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40" w:rsidRPr="00B51FF3" w:rsidRDefault="00825E72" w:rsidP="00825E72">
      <w:pPr>
        <w:spacing w:line="240" w:lineRule="auto"/>
        <w:jc w:val="both"/>
        <w:rPr>
          <w:rFonts w:ascii="Times New Roman" w:hAnsi="Times New Roman" w:cs="Times New Roman"/>
          <w:kern w:val="0"/>
        </w:rPr>
      </w:pPr>
      <w:r w:rsidRPr="00B51FF3">
        <w:rPr>
          <w:rFonts w:ascii="Times New Roman" w:hAnsi="Times New Roman" w:cs="Times New Roman"/>
          <w:b/>
          <w:bCs/>
          <w:color w:val="000000"/>
          <w:kern w:val="0"/>
        </w:rPr>
        <w:t xml:space="preserve">TUTIKAS </w:t>
      </w:r>
      <w:r w:rsidR="008217FF" w:rsidRPr="00B51FF3">
        <w:rPr>
          <w:rFonts w:ascii="Times New Roman" w:hAnsi="Times New Roman" w:cs="Times New Roman"/>
          <w:b/>
          <w:bCs/>
          <w:color w:val="000000"/>
          <w:kern w:val="0"/>
        </w:rPr>
        <w:t>ARENDUSRING</w:t>
      </w:r>
      <w:r w:rsidRPr="00B51FF3">
        <w:rPr>
          <w:rFonts w:ascii="Times New Roman" w:hAnsi="Times New Roman" w:cs="Times New Roman"/>
          <w:b/>
          <w:bCs/>
          <w:color w:val="000000"/>
          <w:kern w:val="0"/>
        </w:rPr>
        <w:t> </w:t>
      </w:r>
    </w:p>
    <w:p w:rsidR="00F3748E" w:rsidRPr="00B51FF3" w:rsidRDefault="00CD60B6"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HUVIHARIDUSE ÕPPEKAVA</w:t>
      </w:r>
    </w:p>
    <w:p w:rsidR="00F3748E" w:rsidRPr="00B51FF3" w:rsidRDefault="00F3748E" w:rsidP="00C212CF">
      <w:pPr>
        <w:spacing w:line="240" w:lineRule="auto"/>
        <w:jc w:val="both"/>
        <w:rPr>
          <w:rFonts w:ascii="Times New Roman" w:hAnsi="Times New Roman" w:cs="Times New Roman"/>
          <w:b/>
          <w:bCs/>
          <w:color w:val="000000"/>
          <w:kern w:val="0"/>
        </w:rPr>
      </w:pPr>
    </w:p>
    <w:p w:rsidR="00210D09" w:rsidRPr="00B51FF3" w:rsidRDefault="00210D09" w:rsidP="00210D09">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Üldosa</w:t>
      </w:r>
    </w:p>
    <w:p w:rsidR="00F3748E" w:rsidRPr="00B51FF3" w:rsidRDefault="00F3748E" w:rsidP="00C212CF">
      <w:pPr>
        <w:spacing w:line="240" w:lineRule="auto"/>
        <w:jc w:val="both"/>
        <w:rPr>
          <w:rFonts w:ascii="Times New Roman" w:hAnsi="Times New Roman" w:cs="Times New Roman"/>
          <w:color w:val="000000"/>
          <w:kern w:val="0"/>
        </w:rPr>
      </w:pPr>
    </w:p>
    <w:p w:rsidR="00127E33" w:rsidRPr="00B51FF3" w:rsidRDefault="00127E33" w:rsidP="00127E33">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TUTIKAS ARENDUSRINGI õppekava on loodud eesmärgiga arendada laste loovust, tehnilisi oskusi ja keeleõpet. Õppekava koostamisel on arvestatud Huviharidusstandardi, Huvikooli seaduse, huvikooli põhikirja ja Erakooliseadusega.</w:t>
      </w:r>
    </w:p>
    <w:p w:rsidR="00127E33" w:rsidRPr="00B51FF3" w:rsidRDefault="00127E33" w:rsidP="00127E33">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Kõik tegevused toimuvad eesti keeles, et toetada sujuvat üleminekut eestikeelsele haridusele. Vanuseastmete jaotamine võimaldab kohandatud lähenemist, mis tagab sobiva ettevalmistuse kooliks, loovuse arendamise ning tehniliste oskuste omandamise. Õppetöö on struktureeritud ja mänguline, pakkudes lastele mitmekesiseid õppimisvõimalusi ja toetades nende igakülgset arengut. Loodusega seotud õppetunnid aitavad lastel arendada keskkonnateadlikkust ja looduse mõistmist, mis on olulised tulevaseks eluks ja jätkusuutlikuks mõtlemiseks.</w:t>
      </w:r>
    </w:p>
    <w:p w:rsidR="00127E33" w:rsidRPr="00B51FF3" w:rsidRDefault="00127E33" w:rsidP="00127E33">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Oluline on professionaalselt toetada laste vaimset, füüsilist ja sotsiaalset arengut. Rakendame lõimitud arendus- ja õppetööd, pakkudes pingevaba ja sõbralikku keskkonda. Samuti on meie eesmärgiks laste sotsiaalne areng ja kasvatus, sealhulgas oskus oma käitumist kontrollida, võime grupis kohaneda, positiivne ja usaldav suhtumine kaaslastesse, tolerantsus, abivalmidus ja empaatilisus, vastutustunne, väärtushinnangute kujundamine, koostöövalmidus ja võime taluda ebaedu. Laste sotsiaalses arengus on olulised ühismängud ja ühistegevused, mis õpetavad arvestama kaaslastega ja nendega suhtlema.</w:t>
      </w:r>
    </w:p>
    <w:p w:rsidR="00262A34" w:rsidRPr="00B51FF3" w:rsidRDefault="00475BDC" w:rsidP="007164FD">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Eesmärkide saavutamiseks kasutame mängulisi</w:t>
      </w:r>
      <w:r w:rsidR="006C7AF1" w:rsidRPr="00B51FF3">
        <w:rPr>
          <w:rFonts w:ascii="Times New Roman" w:hAnsi="Times New Roman" w:cs="Times New Roman"/>
          <w:color w:val="000000"/>
          <w:kern w:val="0"/>
        </w:rPr>
        <w:t>,</w:t>
      </w:r>
      <w:r w:rsidRPr="00B51FF3">
        <w:rPr>
          <w:rFonts w:ascii="Times New Roman" w:hAnsi="Times New Roman" w:cs="Times New Roman"/>
          <w:color w:val="000000"/>
          <w:kern w:val="0"/>
        </w:rPr>
        <w:t xml:space="preserve"> aktiivseid </w:t>
      </w:r>
      <w:r w:rsidR="006C7AF1" w:rsidRPr="00B51FF3">
        <w:rPr>
          <w:rFonts w:ascii="Times New Roman" w:hAnsi="Times New Roman" w:cs="Times New Roman"/>
          <w:color w:val="000000"/>
          <w:kern w:val="0"/>
        </w:rPr>
        <w:t xml:space="preserve">ja </w:t>
      </w:r>
      <w:r w:rsidRPr="00B51FF3">
        <w:rPr>
          <w:rFonts w:ascii="Times New Roman" w:hAnsi="Times New Roman" w:cs="Times New Roman"/>
          <w:color w:val="000000"/>
          <w:kern w:val="0"/>
        </w:rPr>
        <w:t xml:space="preserve">lõimitud aine- ja keeleõppe meetodeid. </w:t>
      </w:r>
      <w:r w:rsidR="00127E33" w:rsidRPr="00B51FF3">
        <w:rPr>
          <w:rFonts w:ascii="Times New Roman" w:hAnsi="Times New Roman" w:cs="Times New Roman"/>
          <w:color w:val="000000"/>
          <w:kern w:val="0"/>
        </w:rPr>
        <w:t>Õpetamisel peame oluliseks erinevate ainete ja tegevuste integreerimist, käitumisõpetuse ja kiusamisvastase ennetustöö kaasamist igapäevaellu.</w:t>
      </w:r>
    </w:p>
    <w:p w:rsidR="00C212CF" w:rsidRPr="00B51FF3" w:rsidRDefault="00C212CF" w:rsidP="00C212CF">
      <w:pPr>
        <w:spacing w:line="240" w:lineRule="auto"/>
        <w:jc w:val="both"/>
        <w:rPr>
          <w:rFonts w:ascii="Times New Roman" w:hAnsi="Times New Roman" w:cs="Times New Roman"/>
          <w:b/>
          <w:bCs/>
          <w:color w:val="000000"/>
          <w:kern w:val="0"/>
        </w:rPr>
      </w:pPr>
    </w:p>
    <w:p w:rsidR="00A57BA4" w:rsidRPr="00B51FF3" w:rsidRDefault="00A57BA4" w:rsidP="00C212CF">
      <w:pPr>
        <w:spacing w:line="240" w:lineRule="auto"/>
        <w:jc w:val="both"/>
        <w:rPr>
          <w:rFonts w:ascii="Times New Roman" w:hAnsi="Times New Roman" w:cs="Times New Roman"/>
          <w:b/>
          <w:bCs/>
          <w:color w:val="000000"/>
          <w:kern w:val="0"/>
        </w:rPr>
      </w:pPr>
    </w:p>
    <w:p w:rsidR="00A57BA4" w:rsidRPr="00B51FF3" w:rsidRDefault="00A57BA4" w:rsidP="00C212CF">
      <w:pPr>
        <w:spacing w:line="240" w:lineRule="auto"/>
        <w:jc w:val="both"/>
        <w:rPr>
          <w:rFonts w:ascii="Times New Roman" w:hAnsi="Times New Roman" w:cs="Times New Roman"/>
          <w:b/>
          <w:bCs/>
          <w:color w:val="000000"/>
          <w:kern w:val="0"/>
        </w:rPr>
      </w:pPr>
    </w:p>
    <w:p w:rsidR="00A57BA4" w:rsidRPr="00B51FF3" w:rsidRDefault="00A57BA4" w:rsidP="00C212CF">
      <w:pPr>
        <w:spacing w:line="240" w:lineRule="auto"/>
        <w:jc w:val="both"/>
        <w:rPr>
          <w:rFonts w:ascii="Times New Roman" w:hAnsi="Times New Roman" w:cs="Times New Roman"/>
          <w:b/>
          <w:bCs/>
          <w:color w:val="000000"/>
          <w:kern w:val="0"/>
        </w:rPr>
      </w:pPr>
    </w:p>
    <w:p w:rsidR="00A57BA4" w:rsidRPr="00B51FF3" w:rsidRDefault="00A57BA4" w:rsidP="00C212CF">
      <w:pPr>
        <w:spacing w:line="240" w:lineRule="auto"/>
        <w:jc w:val="both"/>
        <w:rPr>
          <w:rFonts w:ascii="Times New Roman" w:hAnsi="Times New Roman" w:cs="Times New Roman"/>
          <w:b/>
          <w:bCs/>
          <w:color w:val="000000"/>
          <w:kern w:val="0"/>
        </w:rPr>
      </w:pPr>
    </w:p>
    <w:p w:rsidR="00A57BA4" w:rsidRPr="00B51FF3" w:rsidRDefault="00A57BA4" w:rsidP="00C212CF">
      <w:pPr>
        <w:spacing w:line="240" w:lineRule="auto"/>
        <w:jc w:val="both"/>
        <w:rPr>
          <w:rFonts w:ascii="Times New Roman" w:hAnsi="Times New Roman" w:cs="Times New Roman"/>
          <w:b/>
          <w:bCs/>
          <w:color w:val="000000"/>
          <w:kern w:val="0"/>
        </w:rPr>
      </w:pPr>
    </w:p>
    <w:p w:rsidR="00A57BA4" w:rsidRPr="00B51FF3" w:rsidRDefault="00A57BA4" w:rsidP="00C212CF">
      <w:pPr>
        <w:spacing w:line="240" w:lineRule="auto"/>
        <w:jc w:val="both"/>
        <w:rPr>
          <w:rFonts w:ascii="Times New Roman" w:hAnsi="Times New Roman" w:cs="Times New Roman"/>
          <w:b/>
          <w:bCs/>
          <w:color w:val="000000"/>
          <w:kern w:val="0"/>
        </w:rPr>
      </w:pPr>
    </w:p>
    <w:p w:rsidR="00A57BA4" w:rsidRPr="00B51FF3" w:rsidRDefault="00A57BA4" w:rsidP="00C212CF">
      <w:pPr>
        <w:spacing w:line="240" w:lineRule="auto"/>
        <w:jc w:val="both"/>
        <w:rPr>
          <w:rFonts w:ascii="Times New Roman" w:hAnsi="Times New Roman" w:cs="Times New Roman"/>
          <w:b/>
          <w:bCs/>
          <w:color w:val="000000"/>
          <w:kern w:val="0"/>
        </w:rPr>
      </w:pPr>
    </w:p>
    <w:p w:rsidR="00752B0A" w:rsidRPr="00B51FF3" w:rsidRDefault="00752B0A" w:rsidP="00C212CF">
      <w:pPr>
        <w:spacing w:line="240" w:lineRule="auto"/>
        <w:jc w:val="both"/>
        <w:rPr>
          <w:rFonts w:ascii="Times New Roman" w:hAnsi="Times New Roman" w:cs="Times New Roman"/>
          <w:b/>
          <w:bCs/>
          <w:color w:val="000000"/>
          <w:kern w:val="0"/>
        </w:rPr>
      </w:pPr>
    </w:p>
    <w:p w:rsidR="00752B0A" w:rsidRPr="00B51FF3" w:rsidRDefault="00752B0A" w:rsidP="00C212CF">
      <w:pPr>
        <w:spacing w:line="240" w:lineRule="auto"/>
        <w:jc w:val="both"/>
        <w:rPr>
          <w:rFonts w:ascii="Times New Roman" w:hAnsi="Times New Roman" w:cs="Times New Roman"/>
          <w:b/>
          <w:bCs/>
          <w:color w:val="000000"/>
          <w:kern w:val="0"/>
        </w:rPr>
      </w:pPr>
    </w:p>
    <w:p w:rsidR="00A57BA4" w:rsidRDefault="00A57BA4" w:rsidP="00C212CF">
      <w:pPr>
        <w:spacing w:line="240" w:lineRule="auto"/>
        <w:jc w:val="both"/>
        <w:rPr>
          <w:rFonts w:ascii="Times New Roman" w:hAnsi="Times New Roman" w:cs="Times New Roman"/>
          <w:b/>
          <w:bCs/>
          <w:color w:val="000000"/>
          <w:kern w:val="0"/>
        </w:rPr>
      </w:pPr>
    </w:p>
    <w:p w:rsidR="00B51FF3" w:rsidRPr="00B51FF3" w:rsidRDefault="00B51FF3" w:rsidP="00C212CF">
      <w:pPr>
        <w:spacing w:line="240" w:lineRule="auto"/>
        <w:jc w:val="both"/>
        <w:rPr>
          <w:rFonts w:ascii="Times New Roman" w:hAnsi="Times New Roman" w:cs="Times New Roman"/>
          <w:b/>
          <w:bCs/>
          <w:color w:val="000000"/>
          <w:kern w:val="0"/>
        </w:rPr>
      </w:pPr>
    </w:p>
    <w:p w:rsidR="00B609D4" w:rsidRPr="00B51FF3" w:rsidRDefault="00B609D4" w:rsidP="00C212CF">
      <w:pPr>
        <w:spacing w:line="240" w:lineRule="auto"/>
        <w:jc w:val="both"/>
        <w:rPr>
          <w:rFonts w:ascii="Times New Roman" w:hAnsi="Times New Roman" w:cs="Times New Roman"/>
          <w:b/>
          <w:bCs/>
          <w:color w:val="000000"/>
          <w:kern w:val="0"/>
        </w:rPr>
      </w:pPr>
    </w:p>
    <w:p w:rsidR="00C212CF" w:rsidRPr="00B51FF3" w:rsidRDefault="005F1F1A"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lastRenderedPageBreak/>
        <w:t xml:space="preserve">1. </w:t>
      </w:r>
      <w:r w:rsidR="00C212CF" w:rsidRPr="00B51FF3">
        <w:rPr>
          <w:rFonts w:ascii="Times New Roman" w:hAnsi="Times New Roman" w:cs="Times New Roman"/>
          <w:b/>
          <w:bCs/>
          <w:color w:val="000000"/>
          <w:kern w:val="0"/>
        </w:rPr>
        <w:t>Vanuseastmed</w:t>
      </w:r>
    </w:p>
    <w:p w:rsidR="00C212CF" w:rsidRPr="00B51FF3" w:rsidRDefault="00C212CF" w:rsidP="00B51FF3">
      <w:pPr>
        <w:pStyle w:val="Loendilik"/>
        <w:numPr>
          <w:ilvl w:val="0"/>
          <w:numId w:val="1"/>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Eelkooli aste (4-6-aastased)</w:t>
      </w:r>
    </w:p>
    <w:p w:rsidR="005F1F1A" w:rsidRPr="00B51FF3" w:rsidRDefault="00C212CF" w:rsidP="00B51FF3">
      <w:pPr>
        <w:pStyle w:val="Loendilik"/>
        <w:numPr>
          <w:ilvl w:val="0"/>
          <w:numId w:val="1"/>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Algaste (7-9-aastased)</w:t>
      </w:r>
    </w:p>
    <w:p w:rsidR="00C212CF" w:rsidRPr="00B51FF3" w:rsidRDefault="00C212CF" w:rsidP="00B51FF3">
      <w:pPr>
        <w:pStyle w:val="Loendilik"/>
        <w:numPr>
          <w:ilvl w:val="0"/>
          <w:numId w:val="1"/>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Baasaste (10-12-aastased)</w:t>
      </w:r>
    </w:p>
    <w:p w:rsidR="003A603C" w:rsidRPr="00B51FF3" w:rsidRDefault="003A603C" w:rsidP="003A603C">
      <w:pPr>
        <w:spacing w:line="240" w:lineRule="auto"/>
        <w:ind w:left="360"/>
        <w:jc w:val="both"/>
        <w:rPr>
          <w:rFonts w:ascii="Times New Roman" w:hAnsi="Times New Roman" w:cs="Times New Roman"/>
          <w:color w:val="000000"/>
          <w:kern w:val="0"/>
        </w:rPr>
      </w:pPr>
      <w:r w:rsidRPr="00B51FF3">
        <w:rPr>
          <w:rFonts w:ascii="Times New Roman" w:hAnsi="Times New Roman" w:cs="Times New Roman"/>
          <w:color w:val="000000"/>
          <w:kern w:val="0"/>
        </w:rPr>
        <w:t xml:space="preserve">Sõltuvalt tegevuse spetsiifikast võib vanuseastmeid veelgi jagada. </w:t>
      </w:r>
    </w:p>
    <w:p w:rsidR="00C212CF" w:rsidRPr="00B51FF3" w:rsidRDefault="00C212CF" w:rsidP="00C212CF">
      <w:pPr>
        <w:spacing w:line="240" w:lineRule="auto"/>
        <w:jc w:val="both"/>
        <w:rPr>
          <w:rFonts w:ascii="Times New Roman" w:hAnsi="Times New Roman" w:cs="Times New Roman"/>
          <w:b/>
          <w:bCs/>
          <w:color w:val="000000"/>
          <w:kern w:val="0"/>
        </w:rPr>
      </w:pPr>
    </w:p>
    <w:p w:rsidR="00C212CF" w:rsidRPr="00B51FF3" w:rsidRDefault="00BB47A3"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 xml:space="preserve">2. </w:t>
      </w:r>
      <w:r w:rsidR="00C212CF" w:rsidRPr="00B51FF3">
        <w:rPr>
          <w:rFonts w:ascii="Times New Roman" w:hAnsi="Times New Roman" w:cs="Times New Roman"/>
          <w:b/>
          <w:bCs/>
          <w:color w:val="000000"/>
          <w:kern w:val="0"/>
        </w:rPr>
        <w:t xml:space="preserve">Õppetöö </w:t>
      </w:r>
      <w:r w:rsidR="00F65440" w:rsidRPr="00B51FF3">
        <w:rPr>
          <w:rFonts w:ascii="Times New Roman" w:hAnsi="Times New Roman" w:cs="Times New Roman"/>
          <w:b/>
          <w:bCs/>
          <w:color w:val="000000"/>
          <w:kern w:val="0"/>
        </w:rPr>
        <w:t>ü</w:t>
      </w:r>
      <w:r w:rsidR="00C212CF" w:rsidRPr="00B51FF3">
        <w:rPr>
          <w:rFonts w:ascii="Times New Roman" w:hAnsi="Times New Roman" w:cs="Times New Roman"/>
          <w:b/>
          <w:bCs/>
          <w:color w:val="000000"/>
          <w:kern w:val="0"/>
        </w:rPr>
        <w:t xml:space="preserve">ldine </w:t>
      </w:r>
      <w:r w:rsidR="00F65440" w:rsidRPr="00B51FF3">
        <w:rPr>
          <w:rFonts w:ascii="Times New Roman" w:hAnsi="Times New Roman" w:cs="Times New Roman"/>
          <w:b/>
          <w:bCs/>
          <w:color w:val="000000"/>
          <w:kern w:val="0"/>
        </w:rPr>
        <w:t>k</w:t>
      </w:r>
      <w:r w:rsidR="00C212CF" w:rsidRPr="00B51FF3">
        <w:rPr>
          <w:rFonts w:ascii="Times New Roman" w:hAnsi="Times New Roman" w:cs="Times New Roman"/>
          <w:b/>
          <w:bCs/>
          <w:color w:val="000000"/>
          <w:kern w:val="0"/>
        </w:rPr>
        <w:t>orraldus</w:t>
      </w:r>
    </w:p>
    <w:p w:rsidR="001E58CE" w:rsidRPr="00B51FF3" w:rsidRDefault="00290FCF" w:rsidP="00B51FF3">
      <w:pPr>
        <w:pStyle w:val="Loendilik"/>
        <w:numPr>
          <w:ilvl w:val="0"/>
          <w:numId w:val="12"/>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 xml:space="preserve">Õppeperiood algab 1. septembril ja lõpeb 31. </w:t>
      </w:r>
      <w:r w:rsidR="00A71DF0" w:rsidRPr="00B51FF3">
        <w:rPr>
          <w:rFonts w:ascii="Times New Roman" w:hAnsi="Times New Roman" w:cs="Times New Roman"/>
          <w:color w:val="000000"/>
          <w:kern w:val="0"/>
        </w:rPr>
        <w:t>m</w:t>
      </w:r>
      <w:r w:rsidRPr="00B51FF3">
        <w:rPr>
          <w:rFonts w:ascii="Times New Roman" w:hAnsi="Times New Roman" w:cs="Times New Roman"/>
          <w:color w:val="000000"/>
          <w:kern w:val="0"/>
        </w:rPr>
        <w:t>ail</w:t>
      </w:r>
      <w:r w:rsidR="00A71DF0" w:rsidRPr="00B51FF3">
        <w:rPr>
          <w:rFonts w:ascii="Times New Roman" w:hAnsi="Times New Roman" w:cs="Times New Roman"/>
          <w:color w:val="000000"/>
          <w:kern w:val="0"/>
        </w:rPr>
        <w:t xml:space="preserve"> (s</w:t>
      </w:r>
      <w:r w:rsidRPr="00B51FF3">
        <w:rPr>
          <w:rFonts w:ascii="Times New Roman" w:hAnsi="Times New Roman" w:cs="Times New Roman"/>
          <w:color w:val="000000"/>
          <w:kern w:val="0"/>
        </w:rPr>
        <w:t>uvetööd tehakse eriplaani alusel</w:t>
      </w:r>
      <w:r w:rsidR="00F2544D" w:rsidRPr="00B51FF3">
        <w:rPr>
          <w:rFonts w:ascii="Times New Roman" w:hAnsi="Times New Roman" w:cs="Times New Roman"/>
          <w:color w:val="000000"/>
          <w:kern w:val="0"/>
        </w:rPr>
        <w:t>)</w:t>
      </w:r>
      <w:r w:rsidR="00FF3B33" w:rsidRPr="00B51FF3">
        <w:rPr>
          <w:rFonts w:ascii="Times New Roman" w:hAnsi="Times New Roman" w:cs="Times New Roman"/>
          <w:color w:val="000000"/>
          <w:kern w:val="0"/>
        </w:rPr>
        <w:t>.</w:t>
      </w:r>
    </w:p>
    <w:p w:rsidR="00C212CF" w:rsidRPr="00B51FF3" w:rsidRDefault="00C212CF" w:rsidP="00B51FF3">
      <w:pPr>
        <w:pStyle w:val="Loendilik"/>
        <w:numPr>
          <w:ilvl w:val="1"/>
          <w:numId w:val="11"/>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Õppetöö sagedus</w:t>
      </w:r>
      <w:r w:rsidR="00850911" w:rsidRPr="00B51FF3">
        <w:rPr>
          <w:rFonts w:ascii="Times New Roman" w:hAnsi="Times New Roman" w:cs="Times New Roman"/>
          <w:color w:val="000000"/>
          <w:kern w:val="0"/>
        </w:rPr>
        <w:t xml:space="preserve"> on </w:t>
      </w:r>
      <w:r w:rsidRPr="00B51FF3">
        <w:rPr>
          <w:rFonts w:ascii="Times New Roman" w:hAnsi="Times New Roman" w:cs="Times New Roman"/>
          <w:color w:val="000000"/>
          <w:kern w:val="0"/>
        </w:rPr>
        <w:t>1-3 korda nädalas</w:t>
      </w:r>
      <w:r w:rsidR="004158EE" w:rsidRPr="00B51FF3">
        <w:rPr>
          <w:rFonts w:ascii="Times New Roman" w:hAnsi="Times New Roman" w:cs="Times New Roman"/>
          <w:b/>
          <w:bCs/>
          <w:color w:val="000000"/>
          <w:kern w:val="0"/>
        </w:rPr>
        <w:t xml:space="preserve"> </w:t>
      </w:r>
      <w:r w:rsidR="004158EE" w:rsidRPr="00B51FF3">
        <w:rPr>
          <w:rFonts w:ascii="Times New Roman" w:hAnsi="Times New Roman" w:cs="Times New Roman"/>
          <w:color w:val="000000"/>
          <w:kern w:val="0"/>
        </w:rPr>
        <w:t>vastavalt ringi ja vanusegrupi vajadustele.</w:t>
      </w:r>
    </w:p>
    <w:p w:rsidR="00850911" w:rsidRPr="00B51FF3" w:rsidRDefault="00850911" w:rsidP="00B51FF3">
      <w:pPr>
        <w:pStyle w:val="Loendilik"/>
        <w:numPr>
          <w:ilvl w:val="0"/>
          <w:numId w:val="11"/>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Õppetöö</w:t>
      </w:r>
      <w:r w:rsidR="000F07B1" w:rsidRPr="00B51FF3">
        <w:rPr>
          <w:rFonts w:ascii="Times New Roman" w:hAnsi="Times New Roman" w:cs="Times New Roman"/>
          <w:color w:val="000000"/>
          <w:kern w:val="0"/>
        </w:rPr>
        <w:t xml:space="preserve"> toimub </w:t>
      </w:r>
      <w:r w:rsidR="004B0541" w:rsidRPr="00B51FF3">
        <w:rPr>
          <w:rFonts w:ascii="Times New Roman" w:hAnsi="Times New Roman" w:cs="Times New Roman"/>
          <w:color w:val="000000"/>
          <w:kern w:val="0"/>
        </w:rPr>
        <w:t>Nar</w:t>
      </w:r>
      <w:r w:rsidR="00646CD6" w:rsidRPr="00B51FF3">
        <w:rPr>
          <w:rFonts w:ascii="Times New Roman" w:hAnsi="Times New Roman" w:cs="Times New Roman"/>
          <w:color w:val="000000"/>
          <w:kern w:val="0"/>
        </w:rPr>
        <w:t xml:space="preserve">va </w:t>
      </w:r>
      <w:r w:rsidR="00A37CDC" w:rsidRPr="00B51FF3">
        <w:rPr>
          <w:rFonts w:ascii="Times New Roman" w:hAnsi="Times New Roman" w:cs="Times New Roman"/>
          <w:color w:val="000000"/>
          <w:kern w:val="0"/>
        </w:rPr>
        <w:t>kooli ruumide</w:t>
      </w:r>
      <w:r w:rsidR="004B0541" w:rsidRPr="00B51FF3">
        <w:rPr>
          <w:rFonts w:ascii="Times New Roman" w:hAnsi="Times New Roman" w:cs="Times New Roman"/>
          <w:color w:val="000000"/>
          <w:kern w:val="0"/>
        </w:rPr>
        <w:t>s</w:t>
      </w:r>
      <w:r w:rsidR="00A37CDC" w:rsidRPr="00B51FF3">
        <w:rPr>
          <w:rFonts w:ascii="Times New Roman" w:hAnsi="Times New Roman" w:cs="Times New Roman"/>
          <w:color w:val="000000"/>
          <w:kern w:val="0"/>
        </w:rPr>
        <w:t xml:space="preserve">, kuid </w:t>
      </w:r>
      <w:r w:rsidRPr="00B51FF3">
        <w:rPr>
          <w:rFonts w:ascii="Times New Roman" w:hAnsi="Times New Roman" w:cs="Times New Roman"/>
          <w:color w:val="000000"/>
          <w:kern w:val="0"/>
        </w:rPr>
        <w:t xml:space="preserve"> võib </w:t>
      </w:r>
      <w:r w:rsidR="004203A4" w:rsidRPr="00B51FF3">
        <w:rPr>
          <w:rFonts w:ascii="Times New Roman" w:hAnsi="Times New Roman" w:cs="Times New Roman"/>
          <w:color w:val="000000"/>
          <w:kern w:val="0"/>
        </w:rPr>
        <w:t xml:space="preserve">toimuda ka </w:t>
      </w:r>
      <w:r w:rsidRPr="00B51FF3">
        <w:rPr>
          <w:rFonts w:ascii="Times New Roman" w:hAnsi="Times New Roman" w:cs="Times New Roman"/>
          <w:color w:val="000000"/>
          <w:kern w:val="0"/>
        </w:rPr>
        <w:t>väljaspool ruume (sh õues, looduses, muuseumis</w:t>
      </w:r>
      <w:r w:rsidR="003E6EA2" w:rsidRPr="00B51FF3">
        <w:rPr>
          <w:rFonts w:ascii="Times New Roman" w:hAnsi="Times New Roman" w:cs="Times New Roman"/>
          <w:color w:val="000000"/>
          <w:kern w:val="0"/>
        </w:rPr>
        <w:t>,</w:t>
      </w:r>
      <w:r w:rsidRPr="00B51FF3">
        <w:rPr>
          <w:rFonts w:ascii="Times New Roman" w:hAnsi="Times New Roman" w:cs="Times New Roman"/>
          <w:color w:val="000000"/>
          <w:kern w:val="0"/>
        </w:rPr>
        <w:t xml:space="preserve"> virtuaalses õpikeskkonnas</w:t>
      </w:r>
      <w:r w:rsidR="00F2544D" w:rsidRPr="00B51FF3">
        <w:rPr>
          <w:rFonts w:ascii="Times New Roman" w:hAnsi="Times New Roman" w:cs="Times New Roman"/>
          <w:color w:val="000000"/>
          <w:kern w:val="0"/>
        </w:rPr>
        <w:t xml:space="preserve"> jne</w:t>
      </w:r>
      <w:r w:rsidR="008F6EFE" w:rsidRPr="00B51FF3">
        <w:rPr>
          <w:rFonts w:ascii="Times New Roman" w:hAnsi="Times New Roman" w:cs="Times New Roman"/>
          <w:color w:val="000000"/>
          <w:kern w:val="0"/>
        </w:rPr>
        <w:t>.</w:t>
      </w:r>
      <w:r w:rsidR="002A0B7E" w:rsidRPr="00B51FF3">
        <w:rPr>
          <w:rFonts w:ascii="Times New Roman" w:hAnsi="Times New Roman" w:cs="Times New Roman"/>
          <w:color w:val="000000"/>
          <w:kern w:val="0"/>
        </w:rPr>
        <w:t>)</w:t>
      </w:r>
    </w:p>
    <w:p w:rsidR="003132AD" w:rsidRPr="00B51FF3" w:rsidRDefault="008A24C7" w:rsidP="00B51FF3">
      <w:pPr>
        <w:pStyle w:val="Loendilik"/>
        <w:numPr>
          <w:ilvl w:val="1"/>
          <w:numId w:val="2"/>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T</w:t>
      </w:r>
      <w:r w:rsidR="00C212CF" w:rsidRPr="00B51FF3">
        <w:rPr>
          <w:rFonts w:ascii="Times New Roman" w:hAnsi="Times New Roman" w:cs="Times New Roman"/>
          <w:color w:val="000000"/>
          <w:kern w:val="0"/>
        </w:rPr>
        <w:t>unni kestus:</w:t>
      </w:r>
    </w:p>
    <w:p w:rsidR="00C334FE" w:rsidRPr="00B51FF3" w:rsidRDefault="00921657" w:rsidP="00B51FF3">
      <w:pPr>
        <w:pStyle w:val="Loendilik"/>
        <w:numPr>
          <w:ilvl w:val="2"/>
          <w:numId w:val="2"/>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Eelkooli laste tund kestab 30 minutit, millele järgneb 15 minutit aktiivset tegevust, mis võib hõlmata liikumismänge, muusika- ja tantsu</w:t>
      </w:r>
      <w:r w:rsidR="008F6EFE" w:rsidRPr="00B51FF3">
        <w:rPr>
          <w:rFonts w:ascii="Times New Roman" w:hAnsi="Times New Roman" w:cs="Times New Roman"/>
          <w:color w:val="000000"/>
          <w:kern w:val="0"/>
        </w:rPr>
        <w:t>minuteid</w:t>
      </w:r>
      <w:r w:rsidRPr="00B51FF3">
        <w:rPr>
          <w:rFonts w:ascii="Times New Roman" w:hAnsi="Times New Roman" w:cs="Times New Roman"/>
          <w:color w:val="000000"/>
          <w:kern w:val="0"/>
        </w:rPr>
        <w:t>.</w:t>
      </w:r>
    </w:p>
    <w:p w:rsidR="00464BC9" w:rsidRPr="00B51FF3" w:rsidRDefault="00C334FE" w:rsidP="00B51FF3">
      <w:pPr>
        <w:pStyle w:val="Loendilik"/>
        <w:numPr>
          <w:ilvl w:val="2"/>
          <w:numId w:val="2"/>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 xml:space="preserve">Algaste ja baasaste tund kestab 45 minutit, mille jooksul toimub süvendatud õppetegevus vastavalt </w:t>
      </w:r>
      <w:r w:rsidR="006A5314" w:rsidRPr="00B51FF3">
        <w:rPr>
          <w:rFonts w:ascii="Times New Roman" w:hAnsi="Times New Roman" w:cs="Times New Roman"/>
          <w:color w:val="000000"/>
          <w:kern w:val="0"/>
        </w:rPr>
        <w:t>aren</w:t>
      </w:r>
      <w:r w:rsidR="00B533C2" w:rsidRPr="00B51FF3">
        <w:rPr>
          <w:rFonts w:ascii="Times New Roman" w:hAnsi="Times New Roman" w:cs="Times New Roman"/>
          <w:color w:val="000000"/>
          <w:kern w:val="0"/>
        </w:rPr>
        <w:t>dusr</w:t>
      </w:r>
      <w:r w:rsidRPr="00B51FF3">
        <w:rPr>
          <w:rFonts w:ascii="Times New Roman" w:hAnsi="Times New Roman" w:cs="Times New Roman"/>
          <w:color w:val="000000"/>
          <w:kern w:val="0"/>
        </w:rPr>
        <w:t>ingi teemadele.</w:t>
      </w:r>
    </w:p>
    <w:p w:rsidR="003132AD" w:rsidRPr="00B51FF3" w:rsidRDefault="003132AD" w:rsidP="003A603C">
      <w:pPr>
        <w:pStyle w:val="Loendilik"/>
        <w:spacing w:line="240" w:lineRule="auto"/>
        <w:ind w:left="2160"/>
        <w:jc w:val="both"/>
        <w:rPr>
          <w:rFonts w:ascii="Times New Roman" w:hAnsi="Times New Roman" w:cs="Times New Roman"/>
          <w:color w:val="000000"/>
          <w:kern w:val="0"/>
        </w:rPr>
      </w:pPr>
    </w:p>
    <w:p w:rsidR="00C212CF" w:rsidRPr="00B51FF3" w:rsidRDefault="00C212CF" w:rsidP="00B51FF3">
      <w:pPr>
        <w:pStyle w:val="Loendilik"/>
        <w:numPr>
          <w:ilvl w:val="0"/>
          <w:numId w:val="3"/>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Kõik tunnid toimuvad eesti keeles,</w:t>
      </w:r>
      <w:r w:rsidR="006007DC" w:rsidRPr="00B51FF3">
        <w:rPr>
          <w:rFonts w:ascii="Times New Roman" w:hAnsi="Times New Roman" w:cs="Times New Roman"/>
          <w:color w:val="000000"/>
          <w:kern w:val="0"/>
        </w:rPr>
        <w:t xml:space="preserve"> mis</w:t>
      </w:r>
      <w:r w:rsidRPr="00B51FF3">
        <w:rPr>
          <w:rFonts w:ascii="Times New Roman" w:hAnsi="Times New Roman" w:cs="Times New Roman"/>
          <w:color w:val="000000"/>
          <w:kern w:val="0"/>
        </w:rPr>
        <w:t xml:space="preserve"> toeta</w:t>
      </w:r>
      <w:r w:rsidR="006007DC" w:rsidRPr="00B51FF3">
        <w:rPr>
          <w:rFonts w:ascii="Times New Roman" w:hAnsi="Times New Roman" w:cs="Times New Roman"/>
          <w:color w:val="000000"/>
          <w:kern w:val="0"/>
        </w:rPr>
        <w:t>vad</w:t>
      </w:r>
      <w:r w:rsidRPr="00B51FF3">
        <w:rPr>
          <w:rFonts w:ascii="Times New Roman" w:hAnsi="Times New Roman" w:cs="Times New Roman"/>
          <w:color w:val="000000"/>
          <w:kern w:val="0"/>
        </w:rPr>
        <w:t xml:space="preserve"> üleminekut eestikeelsele haridusele.</w:t>
      </w:r>
    </w:p>
    <w:p w:rsidR="007A69F8" w:rsidRPr="00B51FF3" w:rsidRDefault="007A69F8" w:rsidP="00B51FF3">
      <w:pPr>
        <w:pStyle w:val="Loendilik"/>
        <w:numPr>
          <w:ilvl w:val="0"/>
          <w:numId w:val="3"/>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Lapse arengu toetamiseks o</w:t>
      </w:r>
      <w:r w:rsidR="00110C90" w:rsidRPr="00B51FF3">
        <w:rPr>
          <w:rFonts w:ascii="Times New Roman" w:hAnsi="Times New Roman" w:cs="Times New Roman"/>
          <w:color w:val="000000"/>
          <w:kern w:val="0"/>
        </w:rPr>
        <w:t>llakse</w:t>
      </w:r>
      <w:r w:rsidRPr="00B51FF3">
        <w:rPr>
          <w:rFonts w:ascii="Times New Roman" w:hAnsi="Times New Roman" w:cs="Times New Roman"/>
          <w:color w:val="000000"/>
          <w:kern w:val="0"/>
        </w:rPr>
        <w:t xml:space="preserve"> koostöös lapsevanemaga.</w:t>
      </w:r>
    </w:p>
    <w:p w:rsidR="008C61EA" w:rsidRPr="00B51FF3" w:rsidRDefault="008C61EA" w:rsidP="00B51FF3">
      <w:pPr>
        <w:pStyle w:val="Loendilik"/>
        <w:numPr>
          <w:ilvl w:val="0"/>
          <w:numId w:val="3"/>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 xml:space="preserve">Õppimine </w:t>
      </w:r>
      <w:r w:rsidR="004B185C" w:rsidRPr="00B51FF3">
        <w:rPr>
          <w:rFonts w:ascii="Times New Roman" w:hAnsi="Times New Roman" w:cs="Times New Roman"/>
          <w:color w:val="000000"/>
          <w:kern w:val="0"/>
        </w:rPr>
        <w:t>arenduringis</w:t>
      </w:r>
      <w:r w:rsidRPr="00B51FF3">
        <w:rPr>
          <w:rFonts w:ascii="Times New Roman" w:hAnsi="Times New Roman" w:cs="Times New Roman"/>
          <w:color w:val="000000"/>
          <w:kern w:val="0"/>
        </w:rPr>
        <w:t xml:space="preserve"> on tasuline, kuid on võimalik taotleda erinevaid soodustusi</w:t>
      </w:r>
      <w:r w:rsidR="00FF3B33" w:rsidRPr="00B51FF3">
        <w:rPr>
          <w:rFonts w:ascii="Times New Roman" w:hAnsi="Times New Roman" w:cs="Times New Roman"/>
          <w:color w:val="000000"/>
          <w:kern w:val="0"/>
        </w:rPr>
        <w:t>.</w:t>
      </w:r>
    </w:p>
    <w:p w:rsidR="00372C9B" w:rsidRPr="00B51FF3" w:rsidRDefault="0081060F" w:rsidP="00B51FF3">
      <w:pPr>
        <w:pStyle w:val="Loendilik"/>
        <w:numPr>
          <w:ilvl w:val="0"/>
          <w:numId w:val="3"/>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Ühe rühma suurus on kuni 15 last, et tagada individuaalne lähenemine.</w:t>
      </w:r>
    </w:p>
    <w:p w:rsidR="00612AC5" w:rsidRPr="00B51FF3" w:rsidRDefault="00C163ED" w:rsidP="00B51FF3">
      <w:pPr>
        <w:pStyle w:val="Loendilik"/>
        <w:numPr>
          <w:ilvl w:val="0"/>
          <w:numId w:val="3"/>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Lapse registreerimine arendusringile toimub elektroonilisel kujul kodulehe vahendusel. Lapsevanema ja huvikooli vahel sõlmitakse leping.</w:t>
      </w:r>
    </w:p>
    <w:p w:rsidR="00D4727A" w:rsidRPr="00B51FF3" w:rsidRDefault="00D4727A" w:rsidP="007A69F8">
      <w:pPr>
        <w:pStyle w:val="Loendilik"/>
        <w:spacing w:line="240" w:lineRule="auto"/>
        <w:jc w:val="both"/>
        <w:rPr>
          <w:rFonts w:ascii="Times New Roman" w:hAnsi="Times New Roman" w:cs="Times New Roman"/>
          <w:color w:val="000000"/>
          <w:kern w:val="0"/>
        </w:rPr>
      </w:pPr>
    </w:p>
    <w:p w:rsidR="00000076" w:rsidRPr="00B51FF3" w:rsidRDefault="00000076" w:rsidP="007164FD">
      <w:pPr>
        <w:spacing w:after="0" w:line="240" w:lineRule="auto"/>
        <w:rPr>
          <w:rFonts w:ascii="Times New Roman" w:hAnsi="Times New Roman" w:cs="Times New Roman"/>
          <w:b/>
          <w:bCs/>
          <w:kern w:val="0"/>
        </w:rPr>
      </w:pPr>
      <w:r w:rsidRPr="00B51FF3">
        <w:rPr>
          <w:rFonts w:ascii="Times New Roman" w:hAnsi="Times New Roman" w:cs="Times New Roman"/>
          <w:b/>
          <w:bCs/>
          <w:kern w:val="0"/>
        </w:rPr>
        <w:t>3. Hindamine arendusringis</w:t>
      </w:r>
    </w:p>
    <w:p w:rsidR="00000076" w:rsidRPr="00B51FF3" w:rsidRDefault="00000076" w:rsidP="007164FD">
      <w:pPr>
        <w:spacing w:after="0" w:line="240" w:lineRule="auto"/>
        <w:rPr>
          <w:rFonts w:ascii="Times New Roman" w:hAnsi="Times New Roman" w:cs="Times New Roman"/>
          <w:b/>
          <w:bCs/>
          <w:kern w:val="0"/>
        </w:rPr>
      </w:pPr>
    </w:p>
    <w:p w:rsidR="00000076" w:rsidRPr="00B51FF3" w:rsidRDefault="00000076" w:rsidP="00B51FF3">
      <w:pPr>
        <w:pStyle w:val="Loendilik"/>
        <w:numPr>
          <w:ilvl w:val="0"/>
          <w:numId w:val="13"/>
        </w:numPr>
        <w:spacing w:after="0" w:line="240" w:lineRule="auto"/>
        <w:rPr>
          <w:rFonts w:ascii="Times New Roman" w:hAnsi="Times New Roman" w:cs="Times New Roman"/>
          <w:kern w:val="0"/>
        </w:rPr>
      </w:pPr>
      <w:r w:rsidRPr="00B51FF3">
        <w:rPr>
          <w:rFonts w:ascii="Times New Roman" w:hAnsi="Times New Roman" w:cs="Times New Roman"/>
          <w:kern w:val="0"/>
        </w:rPr>
        <w:t>Lapse arengut kirjeldatakse individuaalselt, väärtustades saavutatut ning tunnustades lapse toimetulekut, arenemist, positiivseid hoiakuid ja huvi.</w:t>
      </w:r>
    </w:p>
    <w:p w:rsidR="00000076" w:rsidRPr="00B51FF3" w:rsidRDefault="00000076" w:rsidP="00B51FF3">
      <w:pPr>
        <w:pStyle w:val="Loendilik"/>
        <w:numPr>
          <w:ilvl w:val="0"/>
          <w:numId w:val="13"/>
        </w:numPr>
        <w:spacing w:after="0" w:line="240" w:lineRule="auto"/>
        <w:rPr>
          <w:rFonts w:ascii="Times New Roman" w:hAnsi="Times New Roman" w:cs="Times New Roman"/>
          <w:kern w:val="0"/>
        </w:rPr>
      </w:pPr>
      <w:r w:rsidRPr="00B51FF3">
        <w:rPr>
          <w:rFonts w:ascii="Times New Roman" w:hAnsi="Times New Roman" w:cs="Times New Roman"/>
          <w:kern w:val="0"/>
        </w:rPr>
        <w:t>Vanemad saavad lapse arengust esmast tagasisidet jooksvalt õppetöö käigus.</w:t>
      </w:r>
    </w:p>
    <w:p w:rsidR="00C212CF" w:rsidRPr="00B51FF3" w:rsidRDefault="00C212CF" w:rsidP="00C212CF">
      <w:pPr>
        <w:spacing w:line="240" w:lineRule="auto"/>
        <w:jc w:val="both"/>
        <w:rPr>
          <w:rFonts w:ascii="Times New Roman" w:hAnsi="Times New Roman" w:cs="Times New Roman"/>
          <w:color w:val="000000"/>
          <w:kern w:val="0"/>
        </w:rPr>
      </w:pPr>
    </w:p>
    <w:p w:rsidR="00C02BD3" w:rsidRPr="00B51FF3" w:rsidRDefault="00C02BD3" w:rsidP="00C212CF">
      <w:pPr>
        <w:spacing w:line="240" w:lineRule="auto"/>
        <w:jc w:val="both"/>
        <w:rPr>
          <w:rFonts w:ascii="Times New Roman" w:hAnsi="Times New Roman" w:cs="Times New Roman"/>
          <w:color w:val="000000"/>
          <w:kern w:val="0"/>
        </w:rPr>
      </w:pPr>
    </w:p>
    <w:p w:rsidR="00C212CF" w:rsidRPr="00B51FF3" w:rsidRDefault="00007959"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4</w:t>
      </w:r>
      <w:r w:rsidR="00091D43" w:rsidRPr="00B51FF3">
        <w:rPr>
          <w:rFonts w:ascii="Times New Roman" w:hAnsi="Times New Roman" w:cs="Times New Roman"/>
          <w:b/>
          <w:bCs/>
          <w:color w:val="000000"/>
          <w:kern w:val="0"/>
        </w:rPr>
        <w:t xml:space="preserve">. </w:t>
      </w:r>
      <w:r w:rsidR="00C212CF" w:rsidRPr="00B51FF3">
        <w:rPr>
          <w:rFonts w:ascii="Times New Roman" w:hAnsi="Times New Roman" w:cs="Times New Roman"/>
          <w:b/>
          <w:bCs/>
          <w:color w:val="000000"/>
          <w:kern w:val="0"/>
        </w:rPr>
        <w:t xml:space="preserve">Eelkooli </w:t>
      </w:r>
      <w:r w:rsidR="00EB35F1" w:rsidRPr="00B51FF3">
        <w:rPr>
          <w:rFonts w:ascii="Times New Roman" w:hAnsi="Times New Roman" w:cs="Times New Roman"/>
          <w:b/>
          <w:bCs/>
          <w:color w:val="000000"/>
          <w:kern w:val="0"/>
        </w:rPr>
        <w:t>a</w:t>
      </w:r>
      <w:r w:rsidR="00C212CF" w:rsidRPr="00B51FF3">
        <w:rPr>
          <w:rFonts w:ascii="Times New Roman" w:hAnsi="Times New Roman" w:cs="Times New Roman"/>
          <w:b/>
          <w:bCs/>
          <w:color w:val="000000"/>
          <w:kern w:val="0"/>
        </w:rPr>
        <w:t>ste</w:t>
      </w:r>
    </w:p>
    <w:p w:rsidR="00CD16D3" w:rsidRPr="00B51FF3" w:rsidRDefault="00C212CF" w:rsidP="00B51FF3">
      <w:pPr>
        <w:pStyle w:val="Loendilik"/>
        <w:numPr>
          <w:ilvl w:val="1"/>
          <w:numId w:val="14"/>
        </w:num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Aren</w:t>
      </w:r>
      <w:r w:rsidR="00B533C2" w:rsidRPr="00B51FF3">
        <w:rPr>
          <w:rFonts w:ascii="Times New Roman" w:hAnsi="Times New Roman" w:cs="Times New Roman"/>
          <w:b/>
          <w:bCs/>
          <w:color w:val="000000"/>
          <w:kern w:val="0"/>
        </w:rPr>
        <w:t>du</w:t>
      </w:r>
      <w:r w:rsidRPr="00B51FF3">
        <w:rPr>
          <w:rFonts w:ascii="Times New Roman" w:hAnsi="Times New Roman" w:cs="Times New Roman"/>
          <w:b/>
          <w:bCs/>
          <w:color w:val="000000"/>
          <w:kern w:val="0"/>
        </w:rPr>
        <w:t>ringid ja Tegevused:</w:t>
      </w:r>
    </w:p>
    <w:p w:rsidR="00164794" w:rsidRPr="00B51FF3" w:rsidRDefault="001A1EFD" w:rsidP="00164794">
      <w:p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Põhirõhk on kooliks ettevalmistusel ja sujuvale eestikeelsele haridusele üleminekul, sealhulgas sotsiaalsete ja kognitiivsete oskuste arendamisel (koostöö, probleemide lahendamine, keskendumine).</w:t>
      </w:r>
      <w:r w:rsidR="004F1CDA" w:rsidRPr="00B51FF3">
        <w:rPr>
          <w:rFonts w:ascii="Times New Roman" w:hAnsi="Times New Roman" w:cs="Times New Roman"/>
          <w:color w:val="000000"/>
          <w:kern w:val="0"/>
        </w:rPr>
        <w:t xml:space="preserve"> </w:t>
      </w:r>
    </w:p>
    <w:p w:rsidR="00442EFD" w:rsidRPr="00B51FF3" w:rsidRDefault="00442EFD" w:rsidP="00164794">
      <w:pPr>
        <w:spacing w:after="0" w:line="240" w:lineRule="auto"/>
        <w:jc w:val="both"/>
        <w:textAlignment w:val="baseline"/>
        <w:rPr>
          <w:rFonts w:ascii="Times New Roman" w:hAnsi="Times New Roman" w:cs="Times New Roman"/>
          <w:color w:val="000000"/>
          <w:kern w:val="0"/>
        </w:rPr>
      </w:pPr>
    </w:p>
    <w:p w:rsidR="00164794" w:rsidRPr="00B51FF3" w:rsidRDefault="004F1CDA" w:rsidP="00164794">
      <w:p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Sõltuvalt õppeainest kasuta</w:t>
      </w:r>
      <w:r w:rsidR="006D73CF" w:rsidRPr="00B51FF3">
        <w:rPr>
          <w:rFonts w:ascii="Times New Roman" w:hAnsi="Times New Roman" w:cs="Times New Roman"/>
          <w:color w:val="000000"/>
          <w:kern w:val="0"/>
        </w:rPr>
        <w:t>takse</w:t>
      </w:r>
      <w:r w:rsidRPr="00B51FF3">
        <w:rPr>
          <w:rFonts w:ascii="Times New Roman" w:hAnsi="Times New Roman" w:cs="Times New Roman"/>
          <w:color w:val="000000"/>
          <w:kern w:val="0"/>
        </w:rPr>
        <w:t xml:space="preserve"> õppetöö korraldamisel erinevaid vorme (õppetund, mäng, lahtine tund, õppekäik, õuesõpe jne). </w:t>
      </w:r>
    </w:p>
    <w:p w:rsidR="004F1CDA" w:rsidRPr="00B51FF3" w:rsidRDefault="004F1CDA" w:rsidP="00164794">
      <w:pPr>
        <w:spacing w:after="0" w:line="240" w:lineRule="auto"/>
        <w:jc w:val="both"/>
        <w:textAlignment w:val="baseline"/>
        <w:rPr>
          <w:rFonts w:ascii="Times New Roman" w:hAnsi="Times New Roman" w:cs="Times New Roman"/>
          <w:color w:val="000000"/>
          <w:kern w:val="0"/>
        </w:rPr>
      </w:pPr>
    </w:p>
    <w:p w:rsidR="00CC012C" w:rsidRPr="00B51FF3" w:rsidRDefault="004F1CDA"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 xml:space="preserve">Õppetöö läbiviimisel on aluseks ainete vahelisel integratsioonil tuginev üldõpetuse põhimõte. Õppe- ja kasvatustegevuse kavandamisel ja korraldamisel lõimitakse järgmisi tegevusi: </w:t>
      </w:r>
      <w:r w:rsidRPr="00B51FF3">
        <w:rPr>
          <w:rFonts w:ascii="Times New Roman" w:hAnsi="Times New Roman" w:cs="Times New Roman"/>
          <w:color w:val="000000"/>
          <w:kern w:val="0"/>
        </w:rPr>
        <w:lastRenderedPageBreak/>
        <w:t>kuulamine, kõnelemine, lugemine, kirjutamine, vaatlemine, uurimine, võrdlemine, arvutamine ja kunstitegevused.</w:t>
      </w:r>
    </w:p>
    <w:p w:rsidR="00CC012C" w:rsidRPr="00B51FF3" w:rsidRDefault="00CC012C" w:rsidP="00C212CF">
      <w:pPr>
        <w:spacing w:line="240" w:lineRule="auto"/>
        <w:jc w:val="both"/>
        <w:rPr>
          <w:rFonts w:ascii="Times New Roman" w:hAnsi="Times New Roman" w:cs="Times New Roman"/>
          <w:b/>
          <w:bCs/>
          <w:color w:val="000000"/>
          <w:kern w:val="0"/>
        </w:rPr>
      </w:pPr>
    </w:p>
    <w:p w:rsidR="009F3EBB" w:rsidRPr="00B51FF3" w:rsidRDefault="00C212CF" w:rsidP="002B3F17">
      <w:pPr>
        <w:spacing w:line="240" w:lineRule="auto"/>
        <w:jc w:val="both"/>
        <w:rPr>
          <w:rFonts w:ascii="Times New Roman" w:hAnsi="Times New Roman" w:cs="Times New Roman"/>
          <w:color w:val="000000"/>
          <w:kern w:val="0"/>
        </w:rPr>
      </w:pPr>
      <w:r w:rsidRPr="00B51FF3">
        <w:rPr>
          <w:rFonts w:ascii="Times New Roman" w:hAnsi="Times New Roman" w:cs="Times New Roman"/>
          <w:b/>
          <w:bCs/>
          <w:color w:val="000000"/>
          <w:kern w:val="0"/>
        </w:rPr>
        <w:t>Eesti keele arendamine:</w:t>
      </w:r>
    </w:p>
    <w:p w:rsidR="009F3EBB" w:rsidRPr="00B51FF3" w:rsidRDefault="00460ACB"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L</w:t>
      </w:r>
      <w:r w:rsidR="009F3EBB" w:rsidRPr="00B51FF3">
        <w:rPr>
          <w:rFonts w:ascii="Times New Roman" w:hAnsi="Times New Roman" w:cs="Times New Roman"/>
          <w:color w:val="000000"/>
          <w:kern w:val="0"/>
        </w:rPr>
        <w:t>aps:</w:t>
      </w:r>
    </w:p>
    <w:p w:rsidR="009F3EBB" w:rsidRPr="00B51FF3" w:rsidRDefault="009F3EBB" w:rsidP="00B51FF3">
      <w:pPr>
        <w:numPr>
          <w:ilvl w:val="0"/>
          <w:numId w:val="17"/>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tunneb huvi eesti keele ja kultuuri vastu;</w:t>
      </w:r>
    </w:p>
    <w:p w:rsidR="009F3EBB" w:rsidRPr="00B51FF3" w:rsidRDefault="009F3EBB" w:rsidP="00B51FF3">
      <w:pPr>
        <w:numPr>
          <w:ilvl w:val="0"/>
          <w:numId w:val="17"/>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soovib ja julgeb eesti keeles suhelda nii eakaaslaste kui ka täiskasvanutega;</w:t>
      </w:r>
    </w:p>
    <w:p w:rsidR="009F3EBB" w:rsidRPr="00B51FF3" w:rsidRDefault="009F3EBB" w:rsidP="00B51FF3">
      <w:pPr>
        <w:numPr>
          <w:ilvl w:val="0"/>
          <w:numId w:val="17"/>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tunneb ära ja saab aru eestikeelsetest sõnadest ning lihtsamatest väljenditest;</w:t>
      </w:r>
    </w:p>
    <w:p w:rsidR="009F3EBB" w:rsidRPr="00B51FF3" w:rsidRDefault="009F3EBB" w:rsidP="00B51FF3">
      <w:pPr>
        <w:numPr>
          <w:ilvl w:val="0"/>
          <w:numId w:val="17"/>
        </w:num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kasutab lihtsamaid eestikeelseid sõnu ja väljendeid igapäevases suhtlemises.</w:t>
      </w:r>
    </w:p>
    <w:p w:rsidR="009F3EBB" w:rsidRPr="00B51FF3" w:rsidRDefault="00496267"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Sisu</w:t>
      </w:r>
      <w:r w:rsidR="009F3EBB" w:rsidRPr="00B51FF3">
        <w:rPr>
          <w:rFonts w:ascii="Times New Roman" w:hAnsi="Times New Roman" w:cs="Times New Roman"/>
          <w:color w:val="000000"/>
          <w:kern w:val="0"/>
        </w:rPr>
        <w:t>:</w:t>
      </w:r>
    </w:p>
    <w:p w:rsidR="009F3EBB" w:rsidRPr="00B51FF3" w:rsidRDefault="009F3EBB" w:rsidP="00B51FF3">
      <w:pPr>
        <w:numPr>
          <w:ilvl w:val="0"/>
          <w:numId w:val="18"/>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kuulamine;</w:t>
      </w:r>
    </w:p>
    <w:p w:rsidR="009F3EBB" w:rsidRPr="00B51FF3" w:rsidRDefault="009F3EBB" w:rsidP="00B51FF3">
      <w:pPr>
        <w:numPr>
          <w:ilvl w:val="0"/>
          <w:numId w:val="18"/>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kõnelemine;</w:t>
      </w:r>
    </w:p>
    <w:p w:rsidR="009F3EBB" w:rsidRPr="00B51FF3" w:rsidRDefault="009F3EBB" w:rsidP="00B51FF3">
      <w:pPr>
        <w:numPr>
          <w:ilvl w:val="0"/>
          <w:numId w:val="18"/>
        </w:num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Eesti kultuuri tutvustamine.</w:t>
      </w:r>
    </w:p>
    <w:p w:rsidR="009F3EBB" w:rsidRPr="00B51FF3" w:rsidRDefault="009F3EBB"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Õppe- ja kasvatustegevuse kavandamisel ja korraldamisel:</w:t>
      </w:r>
    </w:p>
    <w:p w:rsidR="009F3EBB" w:rsidRPr="00B51FF3" w:rsidRDefault="009F3EBB" w:rsidP="00B51FF3">
      <w:pPr>
        <w:numPr>
          <w:ilvl w:val="0"/>
          <w:numId w:val="19"/>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peetakse oluliseks eesti keelt kuulata ja omandada keeleoskus tegevuste käigus, kus sõnalist suhtlemist toetab kontekst (nt ümbritsevad esemed jmt);</w:t>
      </w:r>
    </w:p>
    <w:p w:rsidR="009F3EBB" w:rsidRPr="00B51FF3" w:rsidRDefault="009F3EBB" w:rsidP="00B51FF3">
      <w:pPr>
        <w:numPr>
          <w:ilvl w:val="0"/>
          <w:numId w:val="19"/>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pööratakse erilist tähelepanu erinevate meelte kaasamisele ja näitlikustamisele: kasutatakse miimikat, kehakeelt, žeste, intonatsiooni, muusikat, rütmi ja mitmesuguseid näitlikke vahendeid;</w:t>
      </w:r>
    </w:p>
    <w:p w:rsidR="009F3EBB" w:rsidRPr="00B51FF3" w:rsidRDefault="009F3EBB" w:rsidP="00B51FF3">
      <w:pPr>
        <w:numPr>
          <w:ilvl w:val="0"/>
          <w:numId w:val="19"/>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suunatakse last õpitavat keelt kasutama igapäevategevustes ning suhtlemisel, luuakse selleks lapsi huvitavaid olukordi  (kauplus, teater, spordivõistlus, õppekäik jm);</w:t>
      </w:r>
    </w:p>
    <w:p w:rsidR="009F3EBB" w:rsidRPr="00B51FF3" w:rsidRDefault="009F3EBB" w:rsidP="00B51FF3">
      <w:pPr>
        <w:numPr>
          <w:ilvl w:val="0"/>
          <w:numId w:val="19"/>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korratakse õpitut erinevates kontekstides ja suhtlussituatsioonides, keeleõpet seotakse teiste tegevustega – liikumine, laulmine, käeline tegevus, vaatlemine jm;</w:t>
      </w:r>
    </w:p>
    <w:p w:rsidR="009F3EBB" w:rsidRPr="00B51FF3" w:rsidRDefault="009F3EBB" w:rsidP="00B51FF3">
      <w:pPr>
        <w:numPr>
          <w:ilvl w:val="0"/>
          <w:numId w:val="19"/>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vestlusteemade valimisel lähtutakse lapse kogemustest;</w:t>
      </w:r>
    </w:p>
    <w:p w:rsidR="00AE4499" w:rsidRPr="00B51FF3" w:rsidRDefault="009F3EBB" w:rsidP="00B51FF3">
      <w:pPr>
        <w:numPr>
          <w:ilvl w:val="0"/>
          <w:numId w:val="19"/>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valitakse mitmekesiseid pildirikkaid ja lihtsama keelega raamatuid ettelugemiseks ja ühiseks lugemiseks;</w:t>
      </w:r>
    </w:p>
    <w:p w:rsidR="00C212CF" w:rsidRPr="00B51FF3" w:rsidRDefault="00C212CF" w:rsidP="00AE4499">
      <w:pPr>
        <w:spacing w:after="0" w:line="240" w:lineRule="auto"/>
        <w:ind w:left="1080"/>
        <w:jc w:val="both"/>
        <w:textAlignment w:val="baseline"/>
        <w:rPr>
          <w:rFonts w:ascii="Times New Roman" w:hAnsi="Times New Roman" w:cs="Times New Roman"/>
          <w:color w:val="000000"/>
          <w:kern w:val="0"/>
        </w:rPr>
      </w:pPr>
    </w:p>
    <w:p w:rsidR="007D59EE" w:rsidRPr="00B51FF3" w:rsidRDefault="007D59EE" w:rsidP="00AE4499">
      <w:pPr>
        <w:spacing w:after="0" w:line="240" w:lineRule="auto"/>
        <w:ind w:left="1080"/>
        <w:jc w:val="both"/>
        <w:textAlignment w:val="baseline"/>
        <w:rPr>
          <w:rFonts w:ascii="Times New Roman" w:hAnsi="Times New Roman" w:cs="Times New Roman"/>
          <w:color w:val="000000"/>
          <w:kern w:val="0"/>
        </w:rPr>
      </w:pPr>
    </w:p>
    <w:p w:rsidR="007D59EE" w:rsidRPr="00B51FF3" w:rsidRDefault="007D59EE" w:rsidP="007164FD">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Loodusega ja keskkonnaga seotud õppetunnid:</w:t>
      </w:r>
    </w:p>
    <w:p w:rsidR="007D59EE" w:rsidRPr="00B51FF3" w:rsidRDefault="007D59EE"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Laps:</w:t>
      </w:r>
    </w:p>
    <w:p w:rsidR="007D59EE" w:rsidRPr="00B51FF3" w:rsidRDefault="007D59EE" w:rsidP="00B51FF3">
      <w:pPr>
        <w:numPr>
          <w:ilvl w:val="0"/>
          <w:numId w:val="26"/>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mõistab ja tunnetab ümbritsevat maailma terviklikult;</w:t>
      </w:r>
    </w:p>
    <w:p w:rsidR="007D59EE" w:rsidRPr="00B51FF3" w:rsidRDefault="007D59EE" w:rsidP="00B51FF3">
      <w:pPr>
        <w:numPr>
          <w:ilvl w:val="0"/>
          <w:numId w:val="26"/>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omab ettekujutust oma minast ning enda ja teiste rollidest elukeskkonnas;</w:t>
      </w:r>
    </w:p>
    <w:p w:rsidR="007D59EE" w:rsidRPr="00B51FF3" w:rsidRDefault="007D59EE" w:rsidP="00B51FF3">
      <w:pPr>
        <w:numPr>
          <w:ilvl w:val="0"/>
          <w:numId w:val="26"/>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väärtustab nii eesti kultuuritraditsioone kui ka oma rahvuse kultuuritraditsioone;</w:t>
      </w:r>
    </w:p>
    <w:p w:rsidR="007D59EE" w:rsidRPr="00B51FF3" w:rsidRDefault="007D59EE" w:rsidP="00B51FF3">
      <w:pPr>
        <w:numPr>
          <w:ilvl w:val="0"/>
          <w:numId w:val="26"/>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väärtustab enda ja teiste tervist ning püüab käituda tervislikult ning ohutult;</w:t>
      </w:r>
    </w:p>
    <w:p w:rsidR="007D59EE" w:rsidRPr="00B51FF3" w:rsidRDefault="007D59EE" w:rsidP="00B51FF3">
      <w:pPr>
        <w:numPr>
          <w:ilvl w:val="0"/>
          <w:numId w:val="26"/>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väärtustab keskkonda hoidvat ja keskkonnahoidlikku mõtteviisi;</w:t>
      </w:r>
    </w:p>
    <w:p w:rsidR="007D59EE" w:rsidRPr="00B51FF3" w:rsidRDefault="007D59EE" w:rsidP="00B51FF3">
      <w:pPr>
        <w:numPr>
          <w:ilvl w:val="0"/>
          <w:numId w:val="26"/>
        </w:num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märkab nähtusi ja muutusi looduses.</w:t>
      </w:r>
    </w:p>
    <w:p w:rsidR="007D59EE" w:rsidRPr="00B51FF3" w:rsidRDefault="007D59EE" w:rsidP="007164FD">
      <w:p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Teemad:</w:t>
      </w:r>
    </w:p>
    <w:p w:rsidR="007D59EE" w:rsidRPr="00B51FF3" w:rsidRDefault="007D59EE" w:rsidP="00B51FF3">
      <w:pPr>
        <w:numPr>
          <w:ilvl w:val="0"/>
          <w:numId w:val="27"/>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sotsiaalne keskkond: mina, perekond ja sugulased, kodu, lasteaed, kool, ametid, kodumaa, eesti rahva tähtpäevad, kombed, teised rahvused Eestis, lapsed mujal maailmas, üldinimlikud väärtused ja üldtunnustatud käitumisreeglid; tervise väärtustamine, tervislik toitumine, inimkeha; ohuallikad ning ohutu käitumine;</w:t>
      </w:r>
    </w:p>
    <w:p w:rsidR="007D59EE" w:rsidRPr="00B51FF3" w:rsidRDefault="007D59EE" w:rsidP="00B51FF3">
      <w:pPr>
        <w:numPr>
          <w:ilvl w:val="0"/>
          <w:numId w:val="27"/>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lastRenderedPageBreak/>
        <w:t>looduskeskkond: kodukoha loodus, muutused looduses, elukeskkond, inimese mõju loodusele;</w:t>
      </w:r>
    </w:p>
    <w:p w:rsidR="007D59EE" w:rsidRPr="00B51FF3" w:rsidRDefault="007D59EE" w:rsidP="00B51FF3">
      <w:pPr>
        <w:numPr>
          <w:ilvl w:val="0"/>
          <w:numId w:val="27"/>
        </w:num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tehiskeskkond: ehitised, kodutehnika, jäätmed, transpordivahendid, jalakäija ohutu liiklemine, turvavarustus, virtuaalkeskkond.</w:t>
      </w:r>
    </w:p>
    <w:p w:rsidR="007D59EE" w:rsidRPr="00B51FF3" w:rsidRDefault="007D59EE"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Õppe- ja kasvatustegevuse kavandamisel ja korraldamisel:</w:t>
      </w:r>
    </w:p>
    <w:p w:rsidR="007D59EE" w:rsidRPr="00B51FF3" w:rsidRDefault="007D59EE" w:rsidP="00B51FF3">
      <w:pPr>
        <w:numPr>
          <w:ilvl w:val="0"/>
          <w:numId w:val="28"/>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valitakse valdkonna temaatika lapse igapäevaelust ja teda ümbritsevast keskkonnast, mis hõlmab sotsiaalset keskkonda, loodus- ja tehiskeskkonda, sealhulgas tervise- ja liikluskasvatust;</w:t>
      </w:r>
    </w:p>
    <w:p w:rsidR="007D59EE" w:rsidRPr="00B51FF3" w:rsidRDefault="007D59EE" w:rsidP="00B51FF3">
      <w:pPr>
        <w:numPr>
          <w:ilvl w:val="0"/>
          <w:numId w:val="28"/>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suunatakse last ümbritsevat maailma märkama, uurima ning kogema mängu ja igapäevatoimingute kaudu, võimaldades lapsel ümbritsevat tajuda erinevate meelte ning aistingute abil: vaadeldes, nuusutades ja maitstes, kompides, kuulates helisid;</w:t>
      </w:r>
    </w:p>
    <w:p w:rsidR="007D59EE" w:rsidRPr="00B51FF3" w:rsidRDefault="007D59EE" w:rsidP="00B51FF3">
      <w:pPr>
        <w:numPr>
          <w:ilvl w:val="0"/>
          <w:numId w:val="28"/>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lõimitakse erinevaid tegevusi: võrdlemist, modelleerimist, mõõtmist, arvutamist, vestlemist, ettelugemist, kehalist liikumist, kunstilist ja muusikalist tegevust;</w:t>
      </w:r>
    </w:p>
    <w:p w:rsidR="007D59EE" w:rsidRPr="00B51FF3" w:rsidRDefault="007D59EE" w:rsidP="00B51FF3">
      <w:pPr>
        <w:numPr>
          <w:ilvl w:val="0"/>
          <w:numId w:val="28"/>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suunatakse last mängudes, ümbritsevas looduses, liikluses, oma terviseseisundis jm märgatu kohta küsimusi esitama (probleemi püstitama), küsimustele vastuseid leidma (oletama ja oletusi kontrollima) ja märgatust ning kogetust järeldusi tegema;</w:t>
      </w:r>
    </w:p>
    <w:p w:rsidR="007D59EE" w:rsidRPr="00B51FF3" w:rsidRDefault="007D59EE" w:rsidP="00B51FF3">
      <w:pPr>
        <w:numPr>
          <w:ilvl w:val="0"/>
          <w:numId w:val="28"/>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suunatakse last materjale ja vahendeid säästlikult kasutama, hoolivalt ja heaperemehelikult käituma.</w:t>
      </w:r>
    </w:p>
    <w:p w:rsidR="00C212CF" w:rsidRPr="00B51FF3" w:rsidRDefault="00C212CF" w:rsidP="007D59EE">
      <w:pPr>
        <w:pStyle w:val="Loendilik"/>
        <w:spacing w:line="240" w:lineRule="auto"/>
        <w:jc w:val="both"/>
        <w:rPr>
          <w:rFonts w:ascii="Times New Roman" w:hAnsi="Times New Roman" w:cs="Times New Roman"/>
          <w:color w:val="000000"/>
          <w:kern w:val="0"/>
        </w:rPr>
      </w:pPr>
    </w:p>
    <w:p w:rsidR="006D2E56" w:rsidRPr="00B51FF3" w:rsidRDefault="006D2E56" w:rsidP="00195FD7">
      <w:pPr>
        <w:spacing w:line="240" w:lineRule="auto"/>
        <w:jc w:val="both"/>
        <w:rPr>
          <w:rFonts w:ascii="Times New Roman" w:hAnsi="Times New Roman" w:cs="Times New Roman"/>
          <w:b/>
          <w:bCs/>
          <w:color w:val="000000"/>
          <w:kern w:val="0"/>
        </w:rPr>
      </w:pPr>
    </w:p>
    <w:p w:rsidR="00E458B8" w:rsidRPr="00B51FF3" w:rsidRDefault="00E458B8" w:rsidP="00195FD7">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Matemaatikaga seotud õppetunnid:</w:t>
      </w:r>
    </w:p>
    <w:p w:rsidR="00AF35E3" w:rsidRPr="00B51FF3" w:rsidRDefault="00460ACB"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L</w:t>
      </w:r>
      <w:r w:rsidR="00AF35E3" w:rsidRPr="00B51FF3">
        <w:rPr>
          <w:rFonts w:ascii="Times New Roman" w:hAnsi="Times New Roman" w:cs="Times New Roman"/>
          <w:color w:val="000000"/>
          <w:kern w:val="0"/>
        </w:rPr>
        <w:t>aps:</w:t>
      </w:r>
    </w:p>
    <w:p w:rsidR="00AF35E3" w:rsidRPr="00B51FF3" w:rsidRDefault="00AF35E3" w:rsidP="00B51FF3">
      <w:pPr>
        <w:numPr>
          <w:ilvl w:val="0"/>
          <w:numId w:val="22"/>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rühmitab esemeid ühe–kahe tunnuse alusel ja võrdleb esemete hulki;</w:t>
      </w:r>
    </w:p>
    <w:p w:rsidR="00AF35E3" w:rsidRPr="00B51FF3" w:rsidRDefault="00AF35E3" w:rsidP="00B51FF3">
      <w:pPr>
        <w:numPr>
          <w:ilvl w:val="0"/>
          <w:numId w:val="22"/>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järjestab esemeid suuruse ja asenditunnuse põhjal;</w:t>
      </w:r>
    </w:p>
    <w:p w:rsidR="00AF35E3" w:rsidRPr="00B51FF3" w:rsidRDefault="00AF35E3" w:rsidP="00B51FF3">
      <w:pPr>
        <w:numPr>
          <w:ilvl w:val="0"/>
          <w:numId w:val="22"/>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tunneb lihtsamaid ajamõisteid ning kirjeldab ja järjestab oma päevategevusi;</w:t>
      </w:r>
    </w:p>
    <w:p w:rsidR="00AF35E3" w:rsidRPr="00B51FF3" w:rsidRDefault="00AF35E3" w:rsidP="00B51FF3">
      <w:pPr>
        <w:numPr>
          <w:ilvl w:val="0"/>
          <w:numId w:val="22"/>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mõtestab loendamistegevust ja seoseid arvude reas;</w:t>
      </w:r>
    </w:p>
    <w:p w:rsidR="00AF35E3" w:rsidRPr="00B51FF3" w:rsidRDefault="00AF35E3" w:rsidP="00B51FF3">
      <w:pPr>
        <w:numPr>
          <w:ilvl w:val="0"/>
          <w:numId w:val="22"/>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mõistab mõõtmistegevust ja olulisemaid mõõtühikuid;</w:t>
      </w:r>
    </w:p>
    <w:p w:rsidR="00AF35E3" w:rsidRPr="00B51FF3" w:rsidRDefault="00AF35E3" w:rsidP="00B51FF3">
      <w:pPr>
        <w:numPr>
          <w:ilvl w:val="0"/>
          <w:numId w:val="22"/>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suudab kirjeldada ümbritsevat ruumi kujundimõistete abil;</w:t>
      </w:r>
    </w:p>
    <w:p w:rsidR="00AF35E3" w:rsidRPr="00B51FF3" w:rsidRDefault="00AF35E3" w:rsidP="00B51FF3">
      <w:pPr>
        <w:numPr>
          <w:ilvl w:val="0"/>
          <w:numId w:val="22"/>
        </w:num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näeb matemaatilisi seoseid igapäevatoimingutes.</w:t>
      </w:r>
    </w:p>
    <w:p w:rsidR="00AF35E3" w:rsidRPr="00B51FF3" w:rsidRDefault="00882E63"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Teemad</w:t>
      </w:r>
      <w:r w:rsidR="00AF35E3" w:rsidRPr="00B51FF3">
        <w:rPr>
          <w:rFonts w:ascii="Times New Roman" w:hAnsi="Times New Roman" w:cs="Times New Roman"/>
          <w:color w:val="000000"/>
          <w:kern w:val="0"/>
        </w:rPr>
        <w:t>:</w:t>
      </w:r>
    </w:p>
    <w:p w:rsidR="00AF35E3" w:rsidRPr="00B51FF3" w:rsidRDefault="00AF35E3" w:rsidP="00B51FF3">
      <w:pPr>
        <w:numPr>
          <w:ilvl w:val="0"/>
          <w:numId w:val="21"/>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hulgad, loendamine ja arvud, arvutamine;</w:t>
      </w:r>
    </w:p>
    <w:p w:rsidR="00AF35E3" w:rsidRPr="00B51FF3" w:rsidRDefault="00AF35E3" w:rsidP="00B51FF3">
      <w:pPr>
        <w:numPr>
          <w:ilvl w:val="0"/>
          <w:numId w:val="21"/>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suurused ja mõõtmine;</w:t>
      </w:r>
    </w:p>
    <w:p w:rsidR="00AF35E3" w:rsidRPr="00B51FF3" w:rsidRDefault="00AF35E3" w:rsidP="00B51FF3">
      <w:pPr>
        <w:numPr>
          <w:ilvl w:val="0"/>
          <w:numId w:val="21"/>
        </w:num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geomeetrilised kujundid.</w:t>
      </w:r>
    </w:p>
    <w:p w:rsidR="00AF35E3" w:rsidRPr="00B51FF3" w:rsidRDefault="00AF35E3"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Õppe- ja kasvatustegevuse kavandamisel ja korraldamisel:</w:t>
      </w:r>
    </w:p>
    <w:p w:rsidR="00AF35E3" w:rsidRPr="00B51FF3" w:rsidRDefault="00AF35E3" w:rsidP="00B51FF3">
      <w:pPr>
        <w:numPr>
          <w:ilvl w:val="0"/>
          <w:numId w:val="23"/>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suunatakse last nähtuste ja esemete maailma korrastama, kujundama, selles orienteeruma, mille tulemusel laps avastab esemetevahelisi seoseid, leiab esemete erinevusi ja sarnasusi, oskab esemeid järjestada, rühmitada ja loendada;</w:t>
      </w:r>
    </w:p>
    <w:p w:rsidR="00AF35E3" w:rsidRPr="00B51FF3" w:rsidRDefault="00AF35E3" w:rsidP="00B51FF3">
      <w:pPr>
        <w:numPr>
          <w:ilvl w:val="0"/>
          <w:numId w:val="23"/>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harjutatakse last määrama enda asukohta ümbritsevate esemete suhtes, orienteeruma ajas ja kasutama vastavaid mõisteid oma tegevuse kirjeldamiseks;</w:t>
      </w:r>
    </w:p>
    <w:p w:rsidR="00AF35E3" w:rsidRPr="00B51FF3" w:rsidRDefault="00AF35E3" w:rsidP="00B51FF3">
      <w:pPr>
        <w:numPr>
          <w:ilvl w:val="0"/>
          <w:numId w:val="23"/>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seostatakse mäng, vaatlused, vestlused ja igapäevatoimingud matemaatikaga, suunates sealjuures last kasutama erinevaid aistinguid: kuulmis-, nägemis-, haistmis- ning kompimisaistingut;</w:t>
      </w:r>
    </w:p>
    <w:p w:rsidR="00793AF3" w:rsidRPr="00B51FF3" w:rsidRDefault="00AF35E3" w:rsidP="00B51FF3">
      <w:pPr>
        <w:numPr>
          <w:ilvl w:val="0"/>
          <w:numId w:val="23"/>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lastRenderedPageBreak/>
        <w:t>suunatakse last ümbritsevat keskkonda matemaatiliselt kirjeldama (arvud, mõõtühikud, kujundite nimetused jm);</w:t>
      </w:r>
    </w:p>
    <w:p w:rsidR="00802D2C" w:rsidRPr="00B51FF3" w:rsidRDefault="00AF35E3" w:rsidP="00B51FF3">
      <w:pPr>
        <w:numPr>
          <w:ilvl w:val="0"/>
          <w:numId w:val="23"/>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toetatakse üldistuseni jõudmist ja mõistete kujundamist – erinevates objektides sarnaste ning erinevate tunnuste ja omaduste vaatlemise, võrdlemise, kirjeldamise ja sõnastamise kaudu.</w:t>
      </w:r>
    </w:p>
    <w:p w:rsidR="00793AF3" w:rsidRPr="00B51FF3" w:rsidRDefault="00793AF3" w:rsidP="00793AF3">
      <w:pPr>
        <w:spacing w:after="0" w:line="240" w:lineRule="auto"/>
        <w:jc w:val="both"/>
        <w:textAlignment w:val="baseline"/>
        <w:rPr>
          <w:rFonts w:ascii="Times New Roman" w:hAnsi="Times New Roman" w:cs="Times New Roman"/>
          <w:b/>
          <w:bCs/>
          <w:color w:val="000000"/>
          <w:kern w:val="0"/>
        </w:rPr>
      </w:pPr>
    </w:p>
    <w:p w:rsidR="007D59EE" w:rsidRPr="00B51FF3" w:rsidRDefault="007D59EE" w:rsidP="00793AF3">
      <w:pPr>
        <w:spacing w:after="0" w:line="240" w:lineRule="auto"/>
        <w:jc w:val="both"/>
        <w:textAlignment w:val="baseline"/>
        <w:rPr>
          <w:rFonts w:ascii="Times New Roman" w:hAnsi="Times New Roman" w:cs="Times New Roman"/>
          <w:b/>
          <w:bCs/>
          <w:color w:val="000000"/>
          <w:kern w:val="0"/>
        </w:rPr>
      </w:pPr>
    </w:p>
    <w:p w:rsidR="0046476F" w:rsidRPr="00B51FF3" w:rsidRDefault="0046476F" w:rsidP="0046476F">
      <w:pPr>
        <w:spacing w:line="240" w:lineRule="auto"/>
        <w:jc w:val="both"/>
        <w:rPr>
          <w:rFonts w:ascii="Times New Roman" w:hAnsi="Times New Roman" w:cs="Times New Roman"/>
          <w:color w:val="000000"/>
          <w:kern w:val="0"/>
        </w:rPr>
      </w:pPr>
      <w:r w:rsidRPr="00B51FF3">
        <w:rPr>
          <w:rFonts w:ascii="Times New Roman" w:hAnsi="Times New Roman" w:cs="Times New Roman"/>
          <w:b/>
          <w:bCs/>
          <w:color w:val="000000"/>
          <w:kern w:val="0"/>
        </w:rPr>
        <w:t>Käeline ja kunstiline tegevus:</w:t>
      </w:r>
    </w:p>
    <w:p w:rsidR="000B6A30" w:rsidRPr="00B51FF3" w:rsidRDefault="003005FC"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L</w:t>
      </w:r>
      <w:r w:rsidR="000B6A30" w:rsidRPr="00B51FF3">
        <w:rPr>
          <w:rFonts w:ascii="Times New Roman" w:hAnsi="Times New Roman" w:cs="Times New Roman"/>
          <w:color w:val="000000"/>
          <w:kern w:val="0"/>
        </w:rPr>
        <w:t>aps:</w:t>
      </w:r>
    </w:p>
    <w:p w:rsidR="000B6A30" w:rsidRPr="00B51FF3" w:rsidRDefault="000B6A30" w:rsidP="00B51FF3">
      <w:pPr>
        <w:numPr>
          <w:ilvl w:val="0"/>
          <w:numId w:val="20"/>
        </w:numPr>
        <w:spacing w:before="100" w:beforeAutospacing="1" w:after="100" w:afterAutospacing="1" w:line="240" w:lineRule="auto"/>
        <w:rPr>
          <w:rFonts w:ascii="Times New Roman" w:eastAsia="Times New Roman" w:hAnsi="Times New Roman" w:cs="Times New Roman"/>
          <w:color w:val="333333"/>
          <w:kern w:val="0"/>
        </w:rPr>
      </w:pPr>
      <w:r w:rsidRPr="00B51FF3">
        <w:rPr>
          <w:rFonts w:ascii="Times New Roman" w:eastAsia="Times New Roman" w:hAnsi="Times New Roman" w:cs="Times New Roman"/>
          <w:color w:val="333333"/>
          <w:kern w:val="0"/>
        </w:rPr>
        <w:t>tunneb rõõmu loovast eneseväljendusest;</w:t>
      </w:r>
    </w:p>
    <w:p w:rsidR="000B6A30" w:rsidRPr="00B51FF3" w:rsidRDefault="000B6A30" w:rsidP="00B51FF3">
      <w:pPr>
        <w:numPr>
          <w:ilvl w:val="0"/>
          <w:numId w:val="20"/>
        </w:numPr>
        <w:spacing w:before="100" w:beforeAutospacing="1" w:after="100" w:afterAutospacing="1" w:line="240" w:lineRule="auto"/>
        <w:rPr>
          <w:rFonts w:ascii="Times New Roman" w:eastAsia="Times New Roman" w:hAnsi="Times New Roman" w:cs="Times New Roman"/>
          <w:color w:val="333333"/>
          <w:kern w:val="0"/>
        </w:rPr>
      </w:pPr>
      <w:r w:rsidRPr="00B51FF3">
        <w:rPr>
          <w:rFonts w:ascii="Times New Roman" w:eastAsia="Times New Roman" w:hAnsi="Times New Roman" w:cs="Times New Roman"/>
          <w:color w:val="333333"/>
          <w:kern w:val="0"/>
        </w:rPr>
        <w:t>kujutab isikupäraselt ümbritsevaid esemeid, sündmusi ja oma kujutlusmaailma;</w:t>
      </w:r>
    </w:p>
    <w:p w:rsidR="000B6A30" w:rsidRPr="00B51FF3" w:rsidRDefault="000B6A30" w:rsidP="00B51FF3">
      <w:pPr>
        <w:numPr>
          <w:ilvl w:val="0"/>
          <w:numId w:val="20"/>
        </w:numPr>
        <w:spacing w:before="100" w:beforeAutospacing="1" w:after="100" w:afterAutospacing="1" w:line="240" w:lineRule="auto"/>
        <w:rPr>
          <w:rFonts w:ascii="Times New Roman" w:eastAsia="Times New Roman" w:hAnsi="Times New Roman" w:cs="Times New Roman"/>
          <w:color w:val="333333"/>
          <w:kern w:val="0"/>
        </w:rPr>
      </w:pPr>
      <w:r w:rsidRPr="00B51FF3">
        <w:rPr>
          <w:rFonts w:ascii="Times New Roman" w:eastAsia="Times New Roman" w:hAnsi="Times New Roman" w:cs="Times New Roman"/>
          <w:color w:val="333333"/>
          <w:kern w:val="0"/>
        </w:rPr>
        <w:t>kasutab materjale ja tööriistu ohutult ning sihipäraselt.</w:t>
      </w:r>
    </w:p>
    <w:p w:rsidR="000B6A30" w:rsidRPr="00B51FF3" w:rsidRDefault="00B75491" w:rsidP="007164FD">
      <w:pPr>
        <w:spacing w:after="360" w:line="240" w:lineRule="auto"/>
        <w:rPr>
          <w:rFonts w:ascii="Times New Roman" w:hAnsi="Times New Roman" w:cs="Times New Roman"/>
          <w:color w:val="333333"/>
          <w:kern w:val="0"/>
        </w:rPr>
      </w:pPr>
      <w:r w:rsidRPr="00B51FF3">
        <w:rPr>
          <w:rFonts w:ascii="Times New Roman" w:hAnsi="Times New Roman" w:cs="Times New Roman"/>
          <w:color w:val="333333"/>
          <w:kern w:val="0"/>
        </w:rPr>
        <w:t>T</w:t>
      </w:r>
      <w:r w:rsidR="000B6A30" w:rsidRPr="00B51FF3">
        <w:rPr>
          <w:rFonts w:ascii="Times New Roman" w:hAnsi="Times New Roman" w:cs="Times New Roman"/>
          <w:color w:val="333333"/>
          <w:kern w:val="0"/>
        </w:rPr>
        <w:t>eemad:</w:t>
      </w:r>
    </w:p>
    <w:p w:rsidR="000B6A30" w:rsidRPr="00B51FF3" w:rsidRDefault="000B6A30" w:rsidP="00B51FF3">
      <w:pPr>
        <w:numPr>
          <w:ilvl w:val="0"/>
          <w:numId w:val="24"/>
        </w:numPr>
        <w:spacing w:before="100" w:beforeAutospacing="1" w:after="100" w:afterAutospacing="1" w:line="240" w:lineRule="auto"/>
        <w:rPr>
          <w:rFonts w:ascii="Times New Roman" w:eastAsia="Times New Roman" w:hAnsi="Times New Roman" w:cs="Times New Roman"/>
          <w:color w:val="333333"/>
          <w:kern w:val="0"/>
        </w:rPr>
      </w:pPr>
      <w:r w:rsidRPr="00B51FF3">
        <w:rPr>
          <w:rFonts w:ascii="Times New Roman" w:eastAsia="Times New Roman" w:hAnsi="Times New Roman" w:cs="Times New Roman"/>
          <w:color w:val="333333"/>
          <w:kern w:val="0"/>
        </w:rPr>
        <w:t>mõtete, tunnete edasiandmine nähtaval kujul;</w:t>
      </w:r>
    </w:p>
    <w:p w:rsidR="000B6A30" w:rsidRPr="00B51FF3" w:rsidRDefault="000B6A30" w:rsidP="00B51FF3">
      <w:pPr>
        <w:numPr>
          <w:ilvl w:val="0"/>
          <w:numId w:val="24"/>
        </w:numPr>
        <w:spacing w:before="100" w:beforeAutospacing="1" w:after="100" w:afterAutospacing="1" w:line="240" w:lineRule="auto"/>
        <w:rPr>
          <w:rFonts w:ascii="Times New Roman" w:eastAsia="Times New Roman" w:hAnsi="Times New Roman" w:cs="Times New Roman"/>
          <w:color w:val="333333"/>
          <w:kern w:val="0"/>
        </w:rPr>
      </w:pPr>
      <w:r w:rsidRPr="00B51FF3">
        <w:rPr>
          <w:rFonts w:ascii="Times New Roman" w:eastAsia="Times New Roman" w:hAnsi="Times New Roman" w:cs="Times New Roman"/>
          <w:color w:val="333333"/>
          <w:kern w:val="0"/>
        </w:rPr>
        <w:t>objekti kujundamine, objektile esteetilise lisaväärtuse andmine.</w:t>
      </w:r>
    </w:p>
    <w:p w:rsidR="000B6A30" w:rsidRPr="00B51FF3" w:rsidRDefault="000B6A30" w:rsidP="007164FD">
      <w:pPr>
        <w:spacing w:line="240" w:lineRule="auto"/>
        <w:jc w:val="both"/>
        <w:rPr>
          <w:rFonts w:ascii="Times New Roman" w:hAnsi="Times New Roman" w:cs="Times New Roman"/>
          <w:kern w:val="0"/>
        </w:rPr>
      </w:pPr>
      <w:r w:rsidRPr="00B51FF3">
        <w:rPr>
          <w:rFonts w:ascii="Times New Roman" w:hAnsi="Times New Roman" w:cs="Times New Roman"/>
          <w:color w:val="000000"/>
          <w:kern w:val="0"/>
        </w:rPr>
        <w:t>Õppe- ja kasvatustegevuse kavandamisel ja korraldamisel:</w:t>
      </w:r>
    </w:p>
    <w:p w:rsidR="000B6A30" w:rsidRPr="00B51FF3" w:rsidRDefault="000B6A30" w:rsidP="00B51FF3">
      <w:pPr>
        <w:numPr>
          <w:ilvl w:val="0"/>
          <w:numId w:val="25"/>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antakse lapsele võimalus saada elamusi, tunda rõõmu ja rahulolu ning tal on võimalus väljendada oma maailmanägemist;</w:t>
      </w:r>
    </w:p>
    <w:p w:rsidR="000B6A30" w:rsidRPr="00B51FF3" w:rsidRDefault="000B6A30" w:rsidP="00B51FF3">
      <w:pPr>
        <w:numPr>
          <w:ilvl w:val="0"/>
          <w:numId w:val="25"/>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suunatakse last vaatlema ning voolides, joonistades, maalides ja meisterdades kasutab laps vaatlustel tehtud tähelepanekuid;</w:t>
      </w:r>
    </w:p>
    <w:p w:rsidR="000B6A30" w:rsidRPr="00B51FF3" w:rsidRDefault="000B6A30" w:rsidP="00B51FF3">
      <w:pPr>
        <w:numPr>
          <w:ilvl w:val="0"/>
          <w:numId w:val="25"/>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kasutatakse teemasse sisseelamiseks mängu, muusikat, lihtsat lavastust, jutu lugemist jne;</w:t>
      </w:r>
    </w:p>
    <w:p w:rsidR="000B6A30" w:rsidRPr="00B51FF3" w:rsidRDefault="000B6A30" w:rsidP="00B51FF3">
      <w:pPr>
        <w:numPr>
          <w:ilvl w:val="0"/>
          <w:numId w:val="25"/>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arvestatakse, et lapse jaoks on oluline loomiseks ja lahenduste leidmiseks teha katsetusi ning avastusi, otsida ja saada vastuseid tekkinud küsimustele, omandatud oskusi rakendada ja loovalt kombineerida;</w:t>
      </w:r>
    </w:p>
    <w:p w:rsidR="000B6A30" w:rsidRPr="00B51FF3" w:rsidRDefault="000B6A30" w:rsidP="00B51FF3">
      <w:pPr>
        <w:numPr>
          <w:ilvl w:val="0"/>
          <w:numId w:val="25"/>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julgustatakse last kasutama ja katsetama tema enda pakutud lahendusi töö mitmekesistamiseks ning ergutatakse lapse kujutlus- ja algatusvõimet, jälgides, et säiliks lapse isikupärane eneseväljendus;</w:t>
      </w:r>
    </w:p>
    <w:p w:rsidR="000B6A30" w:rsidRPr="00B51FF3" w:rsidRDefault="000B6A30" w:rsidP="00B51FF3">
      <w:pPr>
        <w:numPr>
          <w:ilvl w:val="0"/>
          <w:numId w:val="25"/>
        </w:numPr>
        <w:spacing w:after="0"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viiakse kunstitegevusi läbi ka õues, samuti kasutatakse kunstitegevust teiste valdkondade õppe- ja kasvatustegevuste osana, joonistatakse nii paberile, kivile, puidule, liivale või kombineeritakse erinevaid materjale;</w:t>
      </w:r>
    </w:p>
    <w:p w:rsidR="000B6A30" w:rsidRPr="00B51FF3" w:rsidRDefault="000B6A30" w:rsidP="00B51FF3">
      <w:pPr>
        <w:numPr>
          <w:ilvl w:val="0"/>
          <w:numId w:val="25"/>
        </w:numPr>
        <w:spacing w:line="240" w:lineRule="auto"/>
        <w:jc w:val="both"/>
        <w:textAlignment w:val="baseline"/>
        <w:rPr>
          <w:rFonts w:ascii="Times New Roman" w:hAnsi="Times New Roman" w:cs="Times New Roman"/>
          <w:color w:val="000000"/>
          <w:kern w:val="0"/>
        </w:rPr>
      </w:pPr>
      <w:r w:rsidRPr="00B51FF3">
        <w:rPr>
          <w:rFonts w:ascii="Times New Roman" w:hAnsi="Times New Roman" w:cs="Times New Roman"/>
          <w:color w:val="000000"/>
          <w:kern w:val="0"/>
        </w:rPr>
        <w:t>suunatakse last tehtut analüüsima, selgitama, miks ta kujutas esemeid, nähtusi just sellisel viisil, milliseid materjale ja tehnikaid kasutas ning kuidas tööga rahule jäi. Kaaslaste töödesse tolerantse suhtumise kujundamisele aitab kaasa, kui analüüsitakse nii laste töid kui ka kunstiteoseid ning põhjendatakse oma hinnangut.</w:t>
      </w:r>
    </w:p>
    <w:p w:rsidR="0046476F" w:rsidRPr="00B51FF3" w:rsidRDefault="0046476F" w:rsidP="000B6A30">
      <w:pPr>
        <w:pStyle w:val="Loendilik"/>
        <w:spacing w:line="240" w:lineRule="auto"/>
        <w:jc w:val="both"/>
        <w:rPr>
          <w:rFonts w:ascii="Times New Roman" w:hAnsi="Times New Roman" w:cs="Times New Roman"/>
          <w:color w:val="000000"/>
          <w:kern w:val="0"/>
        </w:rPr>
      </w:pPr>
    </w:p>
    <w:p w:rsidR="00A3022A" w:rsidRPr="00B51FF3" w:rsidRDefault="00A3022A" w:rsidP="00A51881">
      <w:pPr>
        <w:pStyle w:val="Loendilik"/>
        <w:spacing w:line="240" w:lineRule="auto"/>
        <w:jc w:val="both"/>
        <w:rPr>
          <w:rFonts w:ascii="Times New Roman" w:hAnsi="Times New Roman" w:cs="Times New Roman"/>
          <w:color w:val="000000"/>
          <w:kern w:val="0"/>
        </w:rPr>
      </w:pPr>
    </w:p>
    <w:p w:rsidR="007D59EE" w:rsidRPr="00B51FF3" w:rsidRDefault="007D59EE" w:rsidP="00A51881">
      <w:pPr>
        <w:pStyle w:val="Loendilik"/>
        <w:spacing w:line="240" w:lineRule="auto"/>
        <w:jc w:val="both"/>
        <w:rPr>
          <w:rFonts w:ascii="Times New Roman" w:hAnsi="Times New Roman" w:cs="Times New Roman"/>
          <w:color w:val="000000"/>
          <w:kern w:val="0"/>
        </w:rPr>
      </w:pPr>
    </w:p>
    <w:p w:rsidR="007D59EE" w:rsidRPr="00B51FF3" w:rsidRDefault="007D59EE" w:rsidP="00A51881">
      <w:pPr>
        <w:pStyle w:val="Loendilik"/>
        <w:spacing w:line="240" w:lineRule="auto"/>
        <w:jc w:val="both"/>
        <w:rPr>
          <w:rFonts w:ascii="Times New Roman" w:hAnsi="Times New Roman" w:cs="Times New Roman"/>
          <w:color w:val="000000"/>
          <w:kern w:val="0"/>
        </w:rPr>
      </w:pPr>
    </w:p>
    <w:p w:rsidR="007D59EE" w:rsidRPr="00B51FF3" w:rsidRDefault="007D59EE" w:rsidP="00A51881">
      <w:pPr>
        <w:pStyle w:val="Loendilik"/>
        <w:spacing w:line="240" w:lineRule="auto"/>
        <w:jc w:val="both"/>
        <w:rPr>
          <w:rFonts w:ascii="Times New Roman" w:hAnsi="Times New Roman" w:cs="Times New Roman"/>
          <w:color w:val="000000"/>
          <w:kern w:val="0"/>
        </w:rPr>
      </w:pPr>
    </w:p>
    <w:p w:rsidR="007D59EE" w:rsidRPr="00B51FF3" w:rsidRDefault="007D59EE" w:rsidP="00A51881">
      <w:pPr>
        <w:pStyle w:val="Loendilik"/>
        <w:spacing w:line="240" w:lineRule="auto"/>
        <w:jc w:val="both"/>
        <w:rPr>
          <w:rFonts w:ascii="Times New Roman" w:hAnsi="Times New Roman" w:cs="Times New Roman"/>
          <w:color w:val="000000"/>
          <w:kern w:val="0"/>
        </w:rPr>
      </w:pPr>
    </w:p>
    <w:p w:rsidR="00C82A0F" w:rsidRPr="00B51FF3" w:rsidRDefault="00C82A0F" w:rsidP="00C212CF">
      <w:pPr>
        <w:spacing w:line="240" w:lineRule="auto"/>
        <w:jc w:val="both"/>
        <w:rPr>
          <w:rFonts w:ascii="Times New Roman" w:hAnsi="Times New Roman" w:cs="Times New Roman"/>
          <w:b/>
          <w:bCs/>
          <w:color w:val="000000"/>
          <w:kern w:val="0"/>
        </w:rPr>
      </w:pPr>
    </w:p>
    <w:p w:rsidR="00C212CF" w:rsidRPr="00B51FF3" w:rsidRDefault="003F497E"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lastRenderedPageBreak/>
        <w:t>5</w:t>
      </w:r>
      <w:r w:rsidR="00CF4A5C" w:rsidRPr="00B51FF3">
        <w:rPr>
          <w:rFonts w:ascii="Times New Roman" w:hAnsi="Times New Roman" w:cs="Times New Roman"/>
          <w:b/>
          <w:bCs/>
          <w:color w:val="000000"/>
          <w:kern w:val="0"/>
        </w:rPr>
        <w:t xml:space="preserve">. </w:t>
      </w:r>
      <w:r w:rsidR="00C212CF" w:rsidRPr="00B51FF3">
        <w:rPr>
          <w:rFonts w:ascii="Times New Roman" w:hAnsi="Times New Roman" w:cs="Times New Roman"/>
          <w:b/>
          <w:bCs/>
          <w:color w:val="000000"/>
          <w:kern w:val="0"/>
        </w:rPr>
        <w:t>Algaste</w:t>
      </w:r>
    </w:p>
    <w:p w:rsidR="00C212CF" w:rsidRPr="00B51FF3" w:rsidRDefault="003F497E"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5</w:t>
      </w:r>
      <w:r w:rsidR="00CE539D" w:rsidRPr="00B51FF3">
        <w:rPr>
          <w:rFonts w:ascii="Times New Roman" w:hAnsi="Times New Roman" w:cs="Times New Roman"/>
          <w:b/>
          <w:bCs/>
          <w:color w:val="000000"/>
          <w:kern w:val="0"/>
        </w:rPr>
        <w:t xml:space="preserve">.1 </w:t>
      </w:r>
      <w:r w:rsidR="00C212CF" w:rsidRPr="00B51FF3">
        <w:rPr>
          <w:rFonts w:ascii="Times New Roman" w:hAnsi="Times New Roman" w:cs="Times New Roman"/>
          <w:b/>
          <w:bCs/>
          <w:color w:val="000000"/>
          <w:kern w:val="0"/>
        </w:rPr>
        <w:t>Aren</w:t>
      </w:r>
      <w:r w:rsidR="00B93FFF" w:rsidRPr="00B51FF3">
        <w:rPr>
          <w:rFonts w:ascii="Times New Roman" w:hAnsi="Times New Roman" w:cs="Times New Roman"/>
          <w:b/>
          <w:bCs/>
          <w:color w:val="000000"/>
          <w:kern w:val="0"/>
        </w:rPr>
        <w:t>dus</w:t>
      </w:r>
      <w:r w:rsidR="00C212CF" w:rsidRPr="00B51FF3">
        <w:rPr>
          <w:rFonts w:ascii="Times New Roman" w:hAnsi="Times New Roman" w:cs="Times New Roman"/>
          <w:b/>
          <w:bCs/>
          <w:color w:val="000000"/>
          <w:kern w:val="0"/>
        </w:rPr>
        <w:t>ringid ja Tegevused:</w:t>
      </w:r>
    </w:p>
    <w:p w:rsidR="00071455" w:rsidRPr="00B51FF3" w:rsidRDefault="0078051A"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Eesmärk on arendada loovust ja eneseväljendust erinevate kunstiliste ja tehniliste tegevuste kaudu ning suurendada loodusteaduste ja keskkonnateadlikkust.</w:t>
      </w:r>
    </w:p>
    <w:p w:rsidR="00C212CF" w:rsidRPr="00B51FF3" w:rsidRDefault="00C212CF"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Kunstiringid:</w:t>
      </w:r>
    </w:p>
    <w:p w:rsidR="00C212CF" w:rsidRPr="00B51FF3" w:rsidRDefault="00C212CF" w:rsidP="00B51FF3">
      <w:pPr>
        <w:pStyle w:val="Loendilik"/>
        <w:numPr>
          <w:ilvl w:val="1"/>
          <w:numId w:val="5"/>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Joonistamine ja maalimine (värviteooria, erinevad tehnikad)</w:t>
      </w:r>
    </w:p>
    <w:p w:rsidR="00C212CF" w:rsidRPr="00B51FF3" w:rsidRDefault="00C212CF" w:rsidP="00B51FF3">
      <w:pPr>
        <w:pStyle w:val="Loendilik"/>
        <w:numPr>
          <w:ilvl w:val="1"/>
          <w:numId w:val="5"/>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Käsitöö ja meisterdamine (materjalide kasutamine, loov projektide loomine)</w:t>
      </w:r>
    </w:p>
    <w:p w:rsidR="00156632" w:rsidRPr="00B51FF3" w:rsidRDefault="00156632" w:rsidP="00B51FF3">
      <w:pPr>
        <w:pStyle w:val="Loendilik"/>
        <w:numPr>
          <w:ilvl w:val="0"/>
          <w:numId w:val="4"/>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Taaskasutamine (taaskasutusmaterjalide kasutamine loovprojektides, keskkonnateadlikkuse suurendamine)</w:t>
      </w:r>
    </w:p>
    <w:p w:rsidR="004B0985" w:rsidRPr="00B51FF3" w:rsidRDefault="00C212CF"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Digioskuste arendamine:</w:t>
      </w:r>
    </w:p>
    <w:p w:rsidR="00C212CF" w:rsidRPr="00B51FF3" w:rsidRDefault="00C212CF" w:rsidP="00B51FF3">
      <w:pPr>
        <w:pStyle w:val="Loendilik"/>
        <w:numPr>
          <w:ilvl w:val="0"/>
          <w:numId w:val="6"/>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Arvutite ja nutiseadmete kasutamine (põhioskused, turvaline kasutamine)</w:t>
      </w:r>
    </w:p>
    <w:p w:rsidR="00C212CF" w:rsidRPr="00B51FF3" w:rsidRDefault="00C212CF" w:rsidP="00B51FF3">
      <w:pPr>
        <w:pStyle w:val="Loendilik"/>
        <w:numPr>
          <w:ilvl w:val="0"/>
          <w:numId w:val="6"/>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Alustavad programmeerimisoskused (lihtsad programmeerimise harjutused ja mängud)</w:t>
      </w:r>
    </w:p>
    <w:p w:rsidR="00C212CF" w:rsidRPr="00B51FF3" w:rsidRDefault="00C212CF"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Loodusega seotud õppetunnid:</w:t>
      </w:r>
    </w:p>
    <w:p w:rsidR="00C212CF" w:rsidRPr="00B51FF3" w:rsidRDefault="00C212CF" w:rsidP="00B51FF3">
      <w:pPr>
        <w:pStyle w:val="Loendilik"/>
        <w:numPr>
          <w:ilvl w:val="1"/>
          <w:numId w:val="7"/>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Ökoloogia ja keskkonnahoid (prügi sorteerimine, taaskasutus)</w:t>
      </w:r>
    </w:p>
    <w:p w:rsidR="00C212CF" w:rsidRPr="00B51FF3" w:rsidRDefault="00C212CF" w:rsidP="00B51FF3">
      <w:pPr>
        <w:pStyle w:val="Loendilik"/>
        <w:numPr>
          <w:ilvl w:val="1"/>
          <w:numId w:val="7"/>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Matkad ja looduse uurimine (lihtsamad matkad, loodusvaatlused)</w:t>
      </w:r>
    </w:p>
    <w:p w:rsidR="00C212CF" w:rsidRPr="00B51FF3" w:rsidRDefault="00C212CF" w:rsidP="00B51FF3">
      <w:pPr>
        <w:pStyle w:val="Loendilik"/>
        <w:numPr>
          <w:ilvl w:val="1"/>
          <w:numId w:val="7"/>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Taimede ja loomade kasvatamine (lihtsamad aiatööd, taimekasvatus)</w:t>
      </w:r>
    </w:p>
    <w:p w:rsidR="003C5A51" w:rsidRPr="00B51FF3" w:rsidRDefault="003C5A51" w:rsidP="003C5A51">
      <w:pPr>
        <w:pStyle w:val="Loendilik"/>
        <w:spacing w:line="240" w:lineRule="auto"/>
        <w:jc w:val="both"/>
        <w:rPr>
          <w:rFonts w:ascii="Times New Roman" w:hAnsi="Times New Roman" w:cs="Times New Roman"/>
          <w:color w:val="000000"/>
          <w:kern w:val="0"/>
        </w:rPr>
      </w:pPr>
    </w:p>
    <w:p w:rsidR="003C5A51" w:rsidRPr="00B51FF3" w:rsidRDefault="003C5A51" w:rsidP="003C5A51">
      <w:pPr>
        <w:pStyle w:val="Loendilik"/>
        <w:spacing w:line="240" w:lineRule="auto"/>
        <w:jc w:val="both"/>
        <w:rPr>
          <w:rFonts w:ascii="Times New Roman" w:hAnsi="Times New Roman" w:cs="Times New Roman"/>
          <w:color w:val="000000"/>
          <w:kern w:val="0"/>
        </w:rPr>
      </w:pPr>
    </w:p>
    <w:p w:rsidR="00C212CF" w:rsidRPr="00B51FF3" w:rsidRDefault="003F497E"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6</w:t>
      </w:r>
      <w:r w:rsidR="00692D8D" w:rsidRPr="00B51FF3">
        <w:rPr>
          <w:rFonts w:ascii="Times New Roman" w:hAnsi="Times New Roman" w:cs="Times New Roman"/>
          <w:b/>
          <w:bCs/>
          <w:color w:val="000000"/>
          <w:kern w:val="0"/>
        </w:rPr>
        <w:t xml:space="preserve">. </w:t>
      </w:r>
      <w:r w:rsidR="00C212CF" w:rsidRPr="00B51FF3">
        <w:rPr>
          <w:rFonts w:ascii="Times New Roman" w:hAnsi="Times New Roman" w:cs="Times New Roman"/>
          <w:b/>
          <w:bCs/>
          <w:color w:val="000000"/>
          <w:kern w:val="0"/>
        </w:rPr>
        <w:t>Baasaste</w:t>
      </w:r>
    </w:p>
    <w:p w:rsidR="00C212CF" w:rsidRPr="00B51FF3" w:rsidRDefault="003F497E" w:rsidP="00C212CF">
      <w:pPr>
        <w:spacing w:line="240" w:lineRule="auto"/>
        <w:jc w:val="both"/>
        <w:rPr>
          <w:rFonts w:ascii="Times New Roman" w:hAnsi="Times New Roman" w:cs="Times New Roman"/>
          <w:b/>
          <w:bCs/>
          <w:color w:val="000000"/>
          <w:kern w:val="0"/>
        </w:rPr>
      </w:pPr>
      <w:r w:rsidRPr="00B51FF3">
        <w:rPr>
          <w:rFonts w:ascii="Times New Roman" w:hAnsi="Times New Roman" w:cs="Times New Roman"/>
          <w:b/>
          <w:bCs/>
          <w:color w:val="000000"/>
          <w:kern w:val="0"/>
        </w:rPr>
        <w:t>6</w:t>
      </w:r>
      <w:r w:rsidR="00244665" w:rsidRPr="00B51FF3">
        <w:rPr>
          <w:rFonts w:ascii="Times New Roman" w:hAnsi="Times New Roman" w:cs="Times New Roman"/>
          <w:b/>
          <w:bCs/>
          <w:color w:val="000000"/>
          <w:kern w:val="0"/>
        </w:rPr>
        <w:t xml:space="preserve">.1 </w:t>
      </w:r>
      <w:r w:rsidR="00C212CF" w:rsidRPr="00B51FF3">
        <w:rPr>
          <w:rFonts w:ascii="Times New Roman" w:hAnsi="Times New Roman" w:cs="Times New Roman"/>
          <w:b/>
          <w:bCs/>
          <w:color w:val="000000"/>
          <w:kern w:val="0"/>
        </w:rPr>
        <w:t>Aren</w:t>
      </w:r>
      <w:r w:rsidR="00B93FFF" w:rsidRPr="00B51FF3">
        <w:rPr>
          <w:rFonts w:ascii="Times New Roman" w:hAnsi="Times New Roman" w:cs="Times New Roman"/>
          <w:b/>
          <w:bCs/>
          <w:color w:val="000000"/>
          <w:kern w:val="0"/>
        </w:rPr>
        <w:t>dus</w:t>
      </w:r>
      <w:r w:rsidR="00C212CF" w:rsidRPr="00B51FF3">
        <w:rPr>
          <w:rFonts w:ascii="Times New Roman" w:hAnsi="Times New Roman" w:cs="Times New Roman"/>
          <w:b/>
          <w:bCs/>
          <w:color w:val="000000"/>
          <w:kern w:val="0"/>
        </w:rPr>
        <w:t>ringid ja Tegevused:</w:t>
      </w:r>
    </w:p>
    <w:p w:rsidR="005D14AA" w:rsidRPr="00B51FF3" w:rsidRDefault="00E2181A"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E</w:t>
      </w:r>
      <w:r w:rsidR="00F073FC" w:rsidRPr="00B51FF3">
        <w:rPr>
          <w:rFonts w:ascii="Times New Roman" w:hAnsi="Times New Roman" w:cs="Times New Roman"/>
          <w:color w:val="000000"/>
          <w:kern w:val="0"/>
        </w:rPr>
        <w:t xml:space="preserve">dasijõudnud loovuse arendamine ja tehniliste oskuste süvendamine, samuti süvitsi minev loodusteaduslik haridus ja keskkonnateadlikkus. </w:t>
      </w:r>
    </w:p>
    <w:p w:rsidR="00C212CF" w:rsidRPr="00B51FF3" w:rsidRDefault="00C212CF"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Kunstiringid:</w:t>
      </w:r>
    </w:p>
    <w:p w:rsidR="00C212CF" w:rsidRPr="00B51FF3" w:rsidRDefault="00C212CF" w:rsidP="00B51FF3">
      <w:pPr>
        <w:pStyle w:val="Loendilik"/>
        <w:numPr>
          <w:ilvl w:val="1"/>
          <w:numId w:val="8"/>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Täiustatud joonistamis- ja maalimistehnikad (perspektiiv, varjundid)</w:t>
      </w:r>
    </w:p>
    <w:p w:rsidR="00C212CF" w:rsidRPr="00B51FF3" w:rsidRDefault="00C212CF" w:rsidP="00B51FF3">
      <w:pPr>
        <w:pStyle w:val="Loendilik"/>
        <w:numPr>
          <w:ilvl w:val="1"/>
          <w:numId w:val="8"/>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Skulptuur ja digikunst (3D modelleerimine, digitaalsed kunstiprojektid)</w:t>
      </w:r>
    </w:p>
    <w:p w:rsidR="00C212CF" w:rsidRPr="00B51FF3" w:rsidRDefault="00C212CF"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Digioskuste arendamine:</w:t>
      </w:r>
    </w:p>
    <w:p w:rsidR="00C212CF" w:rsidRPr="00B51FF3" w:rsidRDefault="00C212CF" w:rsidP="00B51FF3">
      <w:pPr>
        <w:pStyle w:val="Loendilik"/>
        <w:numPr>
          <w:ilvl w:val="1"/>
          <w:numId w:val="9"/>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Programmeerimise alused (algoritmid, lihtsamad programmid)</w:t>
      </w:r>
    </w:p>
    <w:p w:rsidR="00C212CF" w:rsidRPr="00B51FF3" w:rsidRDefault="00C212CF" w:rsidP="00B51FF3">
      <w:pPr>
        <w:pStyle w:val="Loendilik"/>
        <w:numPr>
          <w:ilvl w:val="1"/>
          <w:numId w:val="9"/>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Multimeedia projektide loomine (video, animatsioon, helitöötlus)</w:t>
      </w:r>
    </w:p>
    <w:p w:rsidR="00C212CF" w:rsidRPr="00B51FF3" w:rsidRDefault="00C212CF" w:rsidP="00C212CF">
      <w:p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Loodusega seotud õppetunnid:</w:t>
      </w:r>
    </w:p>
    <w:p w:rsidR="00C212CF" w:rsidRPr="00B51FF3" w:rsidRDefault="0029768F" w:rsidP="00B51FF3">
      <w:pPr>
        <w:pStyle w:val="Loendilik"/>
        <w:numPr>
          <w:ilvl w:val="1"/>
          <w:numId w:val="10"/>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K</w:t>
      </w:r>
      <w:r w:rsidR="00C212CF" w:rsidRPr="00B51FF3">
        <w:rPr>
          <w:rFonts w:ascii="Times New Roman" w:hAnsi="Times New Roman" w:cs="Times New Roman"/>
          <w:color w:val="000000"/>
          <w:kern w:val="0"/>
        </w:rPr>
        <w:t>liimamuutused (teadlikkus ja ennetamine)</w:t>
      </w:r>
    </w:p>
    <w:p w:rsidR="00C212CF" w:rsidRPr="00B51FF3" w:rsidRDefault="00C212CF" w:rsidP="00B51FF3">
      <w:pPr>
        <w:pStyle w:val="Loendilik"/>
        <w:numPr>
          <w:ilvl w:val="1"/>
          <w:numId w:val="10"/>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Ökosüsteemid ja bioloogiline mitmekesisus (ökosüsteemide uurimine)</w:t>
      </w:r>
    </w:p>
    <w:p w:rsidR="00C212CF" w:rsidRPr="00B51FF3" w:rsidRDefault="00C212CF" w:rsidP="00B51FF3">
      <w:pPr>
        <w:pStyle w:val="Loendilik"/>
        <w:numPr>
          <w:ilvl w:val="1"/>
          <w:numId w:val="10"/>
        </w:numPr>
        <w:spacing w:line="240" w:lineRule="auto"/>
        <w:jc w:val="both"/>
        <w:rPr>
          <w:rFonts w:ascii="Times New Roman" w:hAnsi="Times New Roman" w:cs="Times New Roman"/>
          <w:color w:val="000000"/>
          <w:kern w:val="0"/>
        </w:rPr>
      </w:pPr>
      <w:r w:rsidRPr="00B51FF3">
        <w:rPr>
          <w:rFonts w:ascii="Times New Roman" w:hAnsi="Times New Roman" w:cs="Times New Roman"/>
          <w:color w:val="000000"/>
          <w:kern w:val="0"/>
        </w:rPr>
        <w:t>Keskkonnahoidlikud projektid (looduskaitseprojektid, kogukonnaprojektid)</w:t>
      </w:r>
    </w:p>
    <w:p w:rsidR="00FC0084" w:rsidRPr="00B51FF3" w:rsidRDefault="00FC0084" w:rsidP="00FC0084">
      <w:pPr>
        <w:pStyle w:val="Loendilik"/>
        <w:spacing w:line="240" w:lineRule="auto"/>
        <w:jc w:val="both"/>
        <w:rPr>
          <w:rFonts w:ascii="Times New Roman" w:hAnsi="Times New Roman" w:cs="Times New Roman"/>
          <w:color w:val="000000"/>
          <w:kern w:val="0"/>
        </w:rPr>
      </w:pPr>
    </w:p>
    <w:p w:rsidR="001C62A8" w:rsidRPr="00B51FF3" w:rsidRDefault="001C62A8" w:rsidP="007164FD">
      <w:pPr>
        <w:spacing w:before="100" w:beforeAutospacing="1" w:after="100" w:afterAutospacing="1" w:line="240" w:lineRule="auto"/>
        <w:ind w:left="720"/>
        <w:rPr>
          <w:rFonts w:ascii="Times New Roman" w:eastAsia="Times New Roman" w:hAnsi="Times New Roman" w:cs="Times New Roman"/>
          <w:color w:val="333333"/>
          <w:kern w:val="0"/>
        </w:rPr>
      </w:pPr>
    </w:p>
    <w:p w:rsidR="001C62A8" w:rsidRPr="00B51FF3" w:rsidRDefault="00F5369F" w:rsidP="00B51FF3">
      <w:pPr>
        <w:pStyle w:val="Loendilik"/>
        <w:numPr>
          <w:ilvl w:val="0"/>
          <w:numId w:val="15"/>
        </w:numPr>
        <w:spacing w:before="100" w:beforeAutospacing="1" w:after="100" w:afterAutospacing="1" w:line="240" w:lineRule="auto"/>
        <w:rPr>
          <w:rFonts w:ascii="Times New Roman" w:eastAsia="Times New Roman" w:hAnsi="Times New Roman" w:cs="Times New Roman"/>
          <w:b/>
          <w:bCs/>
          <w:color w:val="333333"/>
          <w:kern w:val="0"/>
        </w:rPr>
      </w:pPr>
      <w:r w:rsidRPr="00B51FF3">
        <w:rPr>
          <w:rFonts w:ascii="Times New Roman" w:hAnsi="Times New Roman" w:cs="Times New Roman"/>
          <w:b/>
          <w:bCs/>
          <w:color w:val="333333"/>
          <w:kern w:val="0"/>
        </w:rPr>
        <w:t>Huvikooli</w:t>
      </w:r>
      <w:r w:rsidR="001C62A8" w:rsidRPr="00B51FF3">
        <w:rPr>
          <w:rFonts w:ascii="Times New Roman" w:hAnsi="Times New Roman" w:cs="Times New Roman"/>
          <w:b/>
          <w:bCs/>
          <w:color w:val="333333"/>
          <w:kern w:val="0"/>
        </w:rPr>
        <w:t xml:space="preserve"> õppekava uuendamine ja täiendamine</w:t>
      </w:r>
    </w:p>
    <w:p w:rsidR="001C62A8" w:rsidRPr="00B51FF3" w:rsidRDefault="001C62A8" w:rsidP="007164FD">
      <w:pPr>
        <w:pStyle w:val="Loendilik"/>
        <w:spacing w:before="100" w:beforeAutospacing="1" w:after="100" w:afterAutospacing="1" w:line="240" w:lineRule="auto"/>
        <w:ind w:left="360"/>
        <w:rPr>
          <w:rFonts w:ascii="Times New Roman" w:eastAsia="Times New Roman" w:hAnsi="Times New Roman" w:cs="Times New Roman"/>
          <w:b/>
          <w:bCs/>
          <w:color w:val="333333"/>
          <w:kern w:val="0"/>
        </w:rPr>
      </w:pPr>
    </w:p>
    <w:p w:rsidR="00825E72" w:rsidRPr="00B51FF3" w:rsidRDefault="00E939DE" w:rsidP="00B51FF3">
      <w:pPr>
        <w:pStyle w:val="Loendilik"/>
        <w:numPr>
          <w:ilvl w:val="0"/>
          <w:numId w:val="16"/>
        </w:numPr>
        <w:spacing w:line="240" w:lineRule="auto"/>
        <w:jc w:val="both"/>
        <w:rPr>
          <w:rFonts w:ascii="Times New Roman" w:hAnsi="Times New Roman" w:cs="Times New Roman"/>
          <w:color w:val="000000"/>
          <w:kern w:val="0"/>
        </w:rPr>
      </w:pPr>
      <w:r w:rsidRPr="00B51FF3">
        <w:rPr>
          <w:rFonts w:ascii="Times New Roman" w:eastAsia="Times New Roman" w:hAnsi="Times New Roman" w:cs="Times New Roman"/>
          <w:color w:val="333333"/>
          <w:kern w:val="0"/>
        </w:rPr>
        <w:lastRenderedPageBreak/>
        <w:t>Huvik</w:t>
      </w:r>
      <w:r w:rsidR="001C62A8" w:rsidRPr="00B51FF3">
        <w:rPr>
          <w:rFonts w:ascii="Times New Roman" w:eastAsia="Times New Roman" w:hAnsi="Times New Roman" w:cs="Times New Roman"/>
          <w:color w:val="333333"/>
          <w:kern w:val="0"/>
        </w:rPr>
        <w:t>ooli õppekava muudatused kehtestab kooli pidaja.</w:t>
      </w:r>
    </w:p>
    <w:sectPr w:rsidR="00825E72" w:rsidRPr="00B51FF3" w:rsidSect="003D6E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6332"/>
    <w:multiLevelType w:val="multilevel"/>
    <w:tmpl w:val="4DD092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00E38"/>
    <w:multiLevelType w:val="hybridMultilevel"/>
    <w:tmpl w:val="4010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7788D"/>
    <w:multiLevelType w:val="hybridMultilevel"/>
    <w:tmpl w:val="29D40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F470F"/>
    <w:multiLevelType w:val="multilevel"/>
    <w:tmpl w:val="3FBA32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7C5280"/>
    <w:multiLevelType w:val="hybridMultilevel"/>
    <w:tmpl w:val="BF440B54"/>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53C649C"/>
    <w:multiLevelType w:val="hybridMultilevel"/>
    <w:tmpl w:val="20687E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947E55"/>
    <w:multiLevelType w:val="multilevel"/>
    <w:tmpl w:val="035E98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EA1ED3"/>
    <w:multiLevelType w:val="hybridMultilevel"/>
    <w:tmpl w:val="20A0F3A0"/>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0D47929"/>
    <w:multiLevelType w:val="hybridMultilevel"/>
    <w:tmpl w:val="0EDC5EE2"/>
    <w:lvl w:ilvl="0" w:tplc="04190001">
      <w:start w:val="1"/>
      <w:numFmt w:val="bullet"/>
      <w:lvlText w:val=""/>
      <w:lvlJc w:val="left"/>
      <w:pPr>
        <w:ind w:left="720" w:hanging="360"/>
      </w:pPr>
      <w:rPr>
        <w:rFonts w:ascii="Symbol" w:hAnsi="Symbol" w:hint="default"/>
      </w:rPr>
    </w:lvl>
    <w:lvl w:ilvl="1" w:tplc="9EAE193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A16CCA"/>
    <w:multiLevelType w:val="hybridMultilevel"/>
    <w:tmpl w:val="B76E7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1011B"/>
    <w:multiLevelType w:val="hybridMultilevel"/>
    <w:tmpl w:val="56C092B4"/>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1D95C57"/>
    <w:multiLevelType w:val="multilevel"/>
    <w:tmpl w:val="FFFFFFFF"/>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DD4985"/>
    <w:multiLevelType w:val="hybridMultilevel"/>
    <w:tmpl w:val="5E9E6C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E05940"/>
    <w:multiLevelType w:val="hybridMultilevel"/>
    <w:tmpl w:val="989C2F2E"/>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19F0500"/>
    <w:multiLevelType w:val="hybridMultilevel"/>
    <w:tmpl w:val="0DB09996"/>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4685718"/>
    <w:multiLevelType w:val="multilevel"/>
    <w:tmpl w:val="6298D4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980EEB"/>
    <w:multiLevelType w:val="multilevel"/>
    <w:tmpl w:val="732E23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823D48"/>
    <w:multiLevelType w:val="multilevel"/>
    <w:tmpl w:val="00529C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82201E"/>
    <w:multiLevelType w:val="hybridMultilevel"/>
    <w:tmpl w:val="FBA0DEDA"/>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D1E0705"/>
    <w:multiLevelType w:val="multilevel"/>
    <w:tmpl w:val="B8F073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A74F19"/>
    <w:multiLevelType w:val="multilevel"/>
    <w:tmpl w:val="623C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2B548C"/>
    <w:multiLevelType w:val="hybridMultilevel"/>
    <w:tmpl w:val="6E54E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A229A8"/>
    <w:multiLevelType w:val="hybridMultilevel"/>
    <w:tmpl w:val="B4664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D94542"/>
    <w:multiLevelType w:val="multilevel"/>
    <w:tmpl w:val="B9462B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8B45DE"/>
    <w:multiLevelType w:val="multilevel"/>
    <w:tmpl w:val="954CF7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9B0F7B"/>
    <w:multiLevelType w:val="hybridMultilevel"/>
    <w:tmpl w:val="33A25A58"/>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A2410D5"/>
    <w:multiLevelType w:val="hybridMultilevel"/>
    <w:tmpl w:val="00A88E16"/>
    <w:lvl w:ilvl="0" w:tplc="FFFFFFFF">
      <w:start w:val="7"/>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047C31"/>
    <w:multiLevelType w:val="hybridMultilevel"/>
    <w:tmpl w:val="9196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num w:numId="1">
    <w:abstractNumId w:val="8"/>
  </w:num>
  <w:num w:numId="2">
    <w:abstractNumId w:val="25"/>
  </w:num>
  <w:num w:numId="3">
    <w:abstractNumId w:val="1"/>
  </w:num>
  <w:num w:numId="4">
    <w:abstractNumId w:val="22"/>
  </w:num>
  <w:num w:numId="5">
    <w:abstractNumId w:val="14"/>
  </w:num>
  <w:num w:numId="6">
    <w:abstractNumId w:val="21"/>
  </w:num>
  <w:num w:numId="7">
    <w:abstractNumId w:val="4"/>
  </w:num>
  <w:num w:numId="8">
    <w:abstractNumId w:val="10"/>
  </w:num>
  <w:num w:numId="9">
    <w:abstractNumId w:val="13"/>
  </w:num>
  <w:num w:numId="10">
    <w:abstractNumId w:val="7"/>
  </w:num>
  <w:num w:numId="11">
    <w:abstractNumId w:val="18"/>
  </w:num>
  <w:num w:numId="12">
    <w:abstractNumId w:val="27"/>
  </w:num>
  <w:num w:numId="13">
    <w:abstractNumId w:val="2"/>
  </w:num>
  <w:num w:numId="14">
    <w:abstractNumId w:val="11"/>
  </w:num>
  <w:num w:numId="15">
    <w:abstractNumId w:val="26"/>
  </w:num>
  <w:num w:numId="16">
    <w:abstractNumId w:val="5"/>
  </w:num>
  <w:num w:numId="17">
    <w:abstractNumId w:val="3"/>
  </w:num>
  <w:num w:numId="18">
    <w:abstractNumId w:val="24"/>
  </w:num>
  <w:num w:numId="19">
    <w:abstractNumId w:val="12"/>
  </w:num>
  <w:num w:numId="20">
    <w:abstractNumId w:val="17"/>
  </w:num>
  <w:num w:numId="21">
    <w:abstractNumId w:val="0"/>
  </w:num>
  <w:num w:numId="22">
    <w:abstractNumId w:val="6"/>
  </w:num>
  <w:num w:numId="23">
    <w:abstractNumId w:val="16"/>
  </w:num>
  <w:num w:numId="24">
    <w:abstractNumId w:val="20"/>
  </w:num>
  <w:num w:numId="25">
    <w:abstractNumId w:val="15"/>
  </w:num>
  <w:num w:numId="26">
    <w:abstractNumId w:val="23"/>
  </w:num>
  <w:num w:numId="27">
    <w:abstractNumId w:val="19"/>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proofState w:spelling="clean" w:grammar="clean"/>
  <w:defaultTabStop w:val="708"/>
  <w:hyphenationZone w:val="425"/>
  <w:characterSpacingControl w:val="doNotCompress"/>
  <w:compat>
    <w:useFELayout/>
  </w:compat>
  <w:rsids>
    <w:rsidRoot w:val="00825E72"/>
    <w:rsid w:val="00000076"/>
    <w:rsid w:val="00005845"/>
    <w:rsid w:val="00007959"/>
    <w:rsid w:val="00022930"/>
    <w:rsid w:val="00023C39"/>
    <w:rsid w:val="0003364D"/>
    <w:rsid w:val="000336F2"/>
    <w:rsid w:val="00045373"/>
    <w:rsid w:val="00063850"/>
    <w:rsid w:val="00065873"/>
    <w:rsid w:val="000662BD"/>
    <w:rsid w:val="00071455"/>
    <w:rsid w:val="00075EF4"/>
    <w:rsid w:val="0008033A"/>
    <w:rsid w:val="00080ECF"/>
    <w:rsid w:val="000868A0"/>
    <w:rsid w:val="00091D43"/>
    <w:rsid w:val="000947D5"/>
    <w:rsid w:val="000A2B40"/>
    <w:rsid w:val="000A6298"/>
    <w:rsid w:val="000B6A30"/>
    <w:rsid w:val="000D4039"/>
    <w:rsid w:val="000E589C"/>
    <w:rsid w:val="000E7748"/>
    <w:rsid w:val="000F07B1"/>
    <w:rsid w:val="000F3C18"/>
    <w:rsid w:val="0010022D"/>
    <w:rsid w:val="00107987"/>
    <w:rsid w:val="00110C90"/>
    <w:rsid w:val="00122CCC"/>
    <w:rsid w:val="001259BB"/>
    <w:rsid w:val="00127E33"/>
    <w:rsid w:val="001451CD"/>
    <w:rsid w:val="0014701D"/>
    <w:rsid w:val="00156632"/>
    <w:rsid w:val="00164794"/>
    <w:rsid w:val="001725EF"/>
    <w:rsid w:val="001802D4"/>
    <w:rsid w:val="00195FD7"/>
    <w:rsid w:val="001A1EFD"/>
    <w:rsid w:val="001C62A8"/>
    <w:rsid w:val="001D0143"/>
    <w:rsid w:val="001E58CE"/>
    <w:rsid w:val="001F3A2B"/>
    <w:rsid w:val="00210D09"/>
    <w:rsid w:val="00225D20"/>
    <w:rsid w:val="0023310C"/>
    <w:rsid w:val="002333A9"/>
    <w:rsid w:val="002432AC"/>
    <w:rsid w:val="00244665"/>
    <w:rsid w:val="00255458"/>
    <w:rsid w:val="00262A34"/>
    <w:rsid w:val="00262EA1"/>
    <w:rsid w:val="00265929"/>
    <w:rsid w:val="002871F0"/>
    <w:rsid w:val="00290FCF"/>
    <w:rsid w:val="00291F6D"/>
    <w:rsid w:val="0029768F"/>
    <w:rsid w:val="002A0B7E"/>
    <w:rsid w:val="002B3F17"/>
    <w:rsid w:val="002C463E"/>
    <w:rsid w:val="002E0DD2"/>
    <w:rsid w:val="002E7EFD"/>
    <w:rsid w:val="002F2035"/>
    <w:rsid w:val="002F6044"/>
    <w:rsid w:val="003005FC"/>
    <w:rsid w:val="00304E5A"/>
    <w:rsid w:val="003132AD"/>
    <w:rsid w:val="0032155A"/>
    <w:rsid w:val="0033274C"/>
    <w:rsid w:val="00353215"/>
    <w:rsid w:val="0036260C"/>
    <w:rsid w:val="00372C9B"/>
    <w:rsid w:val="00395179"/>
    <w:rsid w:val="003A2316"/>
    <w:rsid w:val="003A2F26"/>
    <w:rsid w:val="003A603C"/>
    <w:rsid w:val="003B310D"/>
    <w:rsid w:val="003C5A51"/>
    <w:rsid w:val="003D4E12"/>
    <w:rsid w:val="003D6E4F"/>
    <w:rsid w:val="003E6EA2"/>
    <w:rsid w:val="003F0831"/>
    <w:rsid w:val="003F497E"/>
    <w:rsid w:val="00400874"/>
    <w:rsid w:val="00412290"/>
    <w:rsid w:val="004158EE"/>
    <w:rsid w:val="004203A4"/>
    <w:rsid w:val="00422383"/>
    <w:rsid w:val="00431C41"/>
    <w:rsid w:val="004416BA"/>
    <w:rsid w:val="00442EFD"/>
    <w:rsid w:val="00453353"/>
    <w:rsid w:val="004563AB"/>
    <w:rsid w:val="00460ACB"/>
    <w:rsid w:val="0046313D"/>
    <w:rsid w:val="0046476F"/>
    <w:rsid w:val="00464BC9"/>
    <w:rsid w:val="00475BDC"/>
    <w:rsid w:val="00492C55"/>
    <w:rsid w:val="00496267"/>
    <w:rsid w:val="004A47FE"/>
    <w:rsid w:val="004B0541"/>
    <w:rsid w:val="004B0985"/>
    <w:rsid w:val="004B1002"/>
    <w:rsid w:val="004B185C"/>
    <w:rsid w:val="004B6911"/>
    <w:rsid w:val="004C0AA8"/>
    <w:rsid w:val="004D1BB0"/>
    <w:rsid w:val="004D2270"/>
    <w:rsid w:val="004D395E"/>
    <w:rsid w:val="004E1DD0"/>
    <w:rsid w:val="004F0EC6"/>
    <w:rsid w:val="004F1CDA"/>
    <w:rsid w:val="004F2142"/>
    <w:rsid w:val="00501041"/>
    <w:rsid w:val="005124FC"/>
    <w:rsid w:val="00516F6C"/>
    <w:rsid w:val="005372DC"/>
    <w:rsid w:val="00544F41"/>
    <w:rsid w:val="005675BE"/>
    <w:rsid w:val="0057018D"/>
    <w:rsid w:val="00570E0D"/>
    <w:rsid w:val="005D14AA"/>
    <w:rsid w:val="005D6801"/>
    <w:rsid w:val="005E0907"/>
    <w:rsid w:val="005E4FE0"/>
    <w:rsid w:val="005F1F1A"/>
    <w:rsid w:val="005F601F"/>
    <w:rsid w:val="006007DC"/>
    <w:rsid w:val="00612AC5"/>
    <w:rsid w:val="00632F59"/>
    <w:rsid w:val="00646CD6"/>
    <w:rsid w:val="00646ED8"/>
    <w:rsid w:val="006617EF"/>
    <w:rsid w:val="00665359"/>
    <w:rsid w:val="00680B16"/>
    <w:rsid w:val="00680BF9"/>
    <w:rsid w:val="0068740D"/>
    <w:rsid w:val="00692D8D"/>
    <w:rsid w:val="006A5314"/>
    <w:rsid w:val="006C7AF1"/>
    <w:rsid w:val="006D2E56"/>
    <w:rsid w:val="006D4E02"/>
    <w:rsid w:val="006D73CF"/>
    <w:rsid w:val="006D7824"/>
    <w:rsid w:val="006E17C5"/>
    <w:rsid w:val="006E3584"/>
    <w:rsid w:val="006E5BB1"/>
    <w:rsid w:val="00722165"/>
    <w:rsid w:val="007327EC"/>
    <w:rsid w:val="0074648C"/>
    <w:rsid w:val="00752B0A"/>
    <w:rsid w:val="00761BD3"/>
    <w:rsid w:val="007631B0"/>
    <w:rsid w:val="00767F90"/>
    <w:rsid w:val="0078051A"/>
    <w:rsid w:val="00793AF3"/>
    <w:rsid w:val="007A19B4"/>
    <w:rsid w:val="007A69F8"/>
    <w:rsid w:val="007C7CBE"/>
    <w:rsid w:val="007D0F1C"/>
    <w:rsid w:val="007D59EE"/>
    <w:rsid w:val="007E1607"/>
    <w:rsid w:val="007E1935"/>
    <w:rsid w:val="00802D2C"/>
    <w:rsid w:val="0081060F"/>
    <w:rsid w:val="008217FF"/>
    <w:rsid w:val="00825E72"/>
    <w:rsid w:val="008322DB"/>
    <w:rsid w:val="008344BF"/>
    <w:rsid w:val="00850911"/>
    <w:rsid w:val="00854976"/>
    <w:rsid w:val="008747D7"/>
    <w:rsid w:val="00882E63"/>
    <w:rsid w:val="008A24C7"/>
    <w:rsid w:val="008B38AC"/>
    <w:rsid w:val="008B5112"/>
    <w:rsid w:val="008B62AE"/>
    <w:rsid w:val="008C26EB"/>
    <w:rsid w:val="008C4F29"/>
    <w:rsid w:val="008C61EA"/>
    <w:rsid w:val="008D4D0A"/>
    <w:rsid w:val="008E0E81"/>
    <w:rsid w:val="008F6EFE"/>
    <w:rsid w:val="008F7710"/>
    <w:rsid w:val="00904853"/>
    <w:rsid w:val="009202FC"/>
    <w:rsid w:val="00921657"/>
    <w:rsid w:val="0093722D"/>
    <w:rsid w:val="009408F8"/>
    <w:rsid w:val="00955066"/>
    <w:rsid w:val="009575A1"/>
    <w:rsid w:val="00962ADA"/>
    <w:rsid w:val="00996E1F"/>
    <w:rsid w:val="009C0B9D"/>
    <w:rsid w:val="009D3722"/>
    <w:rsid w:val="009F3EBB"/>
    <w:rsid w:val="009F4637"/>
    <w:rsid w:val="00A01C7C"/>
    <w:rsid w:val="00A05E4A"/>
    <w:rsid w:val="00A11240"/>
    <w:rsid w:val="00A1739A"/>
    <w:rsid w:val="00A27BE4"/>
    <w:rsid w:val="00A3022A"/>
    <w:rsid w:val="00A3396F"/>
    <w:rsid w:val="00A34C3E"/>
    <w:rsid w:val="00A37CDC"/>
    <w:rsid w:val="00A51881"/>
    <w:rsid w:val="00A57BA4"/>
    <w:rsid w:val="00A64704"/>
    <w:rsid w:val="00A71DF0"/>
    <w:rsid w:val="00AA481F"/>
    <w:rsid w:val="00AE4499"/>
    <w:rsid w:val="00AF269F"/>
    <w:rsid w:val="00AF35E3"/>
    <w:rsid w:val="00B10E3A"/>
    <w:rsid w:val="00B16111"/>
    <w:rsid w:val="00B503BC"/>
    <w:rsid w:val="00B51FF3"/>
    <w:rsid w:val="00B533C2"/>
    <w:rsid w:val="00B609D4"/>
    <w:rsid w:val="00B75491"/>
    <w:rsid w:val="00B845FD"/>
    <w:rsid w:val="00B927F3"/>
    <w:rsid w:val="00B93FFF"/>
    <w:rsid w:val="00BA105C"/>
    <w:rsid w:val="00BB47A3"/>
    <w:rsid w:val="00BC6AD7"/>
    <w:rsid w:val="00BE28F2"/>
    <w:rsid w:val="00C02BD3"/>
    <w:rsid w:val="00C163ED"/>
    <w:rsid w:val="00C16A06"/>
    <w:rsid w:val="00C212CF"/>
    <w:rsid w:val="00C26F4C"/>
    <w:rsid w:val="00C334FE"/>
    <w:rsid w:val="00C46346"/>
    <w:rsid w:val="00C77142"/>
    <w:rsid w:val="00C82A0F"/>
    <w:rsid w:val="00CB5F42"/>
    <w:rsid w:val="00CC012C"/>
    <w:rsid w:val="00CC6281"/>
    <w:rsid w:val="00CD16D3"/>
    <w:rsid w:val="00CD60B6"/>
    <w:rsid w:val="00CE539D"/>
    <w:rsid w:val="00CF4A5C"/>
    <w:rsid w:val="00CF7529"/>
    <w:rsid w:val="00D046C6"/>
    <w:rsid w:val="00D2190F"/>
    <w:rsid w:val="00D43A11"/>
    <w:rsid w:val="00D46952"/>
    <w:rsid w:val="00D46AD9"/>
    <w:rsid w:val="00D4727A"/>
    <w:rsid w:val="00D546E8"/>
    <w:rsid w:val="00D65518"/>
    <w:rsid w:val="00D71EBB"/>
    <w:rsid w:val="00D85CDF"/>
    <w:rsid w:val="00D90A3B"/>
    <w:rsid w:val="00D95B35"/>
    <w:rsid w:val="00DC5FA0"/>
    <w:rsid w:val="00DD705C"/>
    <w:rsid w:val="00DE5275"/>
    <w:rsid w:val="00DE5E87"/>
    <w:rsid w:val="00DE763A"/>
    <w:rsid w:val="00DF35A5"/>
    <w:rsid w:val="00DF4FC7"/>
    <w:rsid w:val="00DF6FBE"/>
    <w:rsid w:val="00E1787D"/>
    <w:rsid w:val="00E2181A"/>
    <w:rsid w:val="00E2287F"/>
    <w:rsid w:val="00E24DAE"/>
    <w:rsid w:val="00E36820"/>
    <w:rsid w:val="00E44BC2"/>
    <w:rsid w:val="00E458B8"/>
    <w:rsid w:val="00E4682F"/>
    <w:rsid w:val="00E56132"/>
    <w:rsid w:val="00E6170B"/>
    <w:rsid w:val="00E77100"/>
    <w:rsid w:val="00E801A2"/>
    <w:rsid w:val="00E81D2F"/>
    <w:rsid w:val="00E939DE"/>
    <w:rsid w:val="00EB35F1"/>
    <w:rsid w:val="00EB5AF5"/>
    <w:rsid w:val="00ED1878"/>
    <w:rsid w:val="00EE06FA"/>
    <w:rsid w:val="00EE2BF6"/>
    <w:rsid w:val="00EF4F42"/>
    <w:rsid w:val="00F04B83"/>
    <w:rsid w:val="00F073FC"/>
    <w:rsid w:val="00F22B72"/>
    <w:rsid w:val="00F2544D"/>
    <w:rsid w:val="00F3748E"/>
    <w:rsid w:val="00F5369F"/>
    <w:rsid w:val="00F56E06"/>
    <w:rsid w:val="00F576D0"/>
    <w:rsid w:val="00F65440"/>
    <w:rsid w:val="00F766B0"/>
    <w:rsid w:val="00F7785D"/>
    <w:rsid w:val="00F85613"/>
    <w:rsid w:val="00FA3A52"/>
    <w:rsid w:val="00FA73F4"/>
    <w:rsid w:val="00FC0084"/>
    <w:rsid w:val="00FC05D8"/>
    <w:rsid w:val="00FF3B33"/>
    <w:rsid w:val="00FF533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t-EE"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D6E4F"/>
  </w:style>
  <w:style w:type="paragraph" w:styleId="Pealkiri1">
    <w:name w:val="heading 1"/>
    <w:basedOn w:val="Normaallaad"/>
    <w:next w:val="Normaallaad"/>
    <w:link w:val="Pealkiri1Mrk"/>
    <w:uiPriority w:val="9"/>
    <w:qFormat/>
    <w:rsid w:val="00825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25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25E7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25E7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25E7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25E7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25E7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25E7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25E7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25E7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25E7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25E7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25E7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25E7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25E7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25E7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25E7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25E72"/>
    <w:rPr>
      <w:rFonts w:eastAsiaTheme="majorEastAsia" w:cstheme="majorBidi"/>
      <w:color w:val="272727" w:themeColor="text1" w:themeTint="D8"/>
    </w:rPr>
  </w:style>
  <w:style w:type="paragraph" w:styleId="Tiitel">
    <w:name w:val="Title"/>
    <w:basedOn w:val="Normaallaad"/>
    <w:next w:val="Normaallaad"/>
    <w:link w:val="TiitelMrk"/>
    <w:uiPriority w:val="10"/>
    <w:qFormat/>
    <w:rsid w:val="00825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itelMrk">
    <w:name w:val="Tiitel Märk"/>
    <w:basedOn w:val="Liguvaikefont"/>
    <w:link w:val="Tiitel"/>
    <w:uiPriority w:val="10"/>
    <w:rsid w:val="00825E7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25E7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25E72"/>
    <w:rPr>
      <w:rFonts w:eastAsiaTheme="majorEastAsia" w:cstheme="majorBidi"/>
      <w:color w:val="595959" w:themeColor="text1" w:themeTint="A6"/>
      <w:spacing w:val="15"/>
      <w:sz w:val="28"/>
      <w:szCs w:val="28"/>
    </w:rPr>
  </w:style>
  <w:style w:type="paragraph" w:styleId="Osunda">
    <w:name w:val="Quote"/>
    <w:basedOn w:val="Normaallaad"/>
    <w:next w:val="Normaallaad"/>
    <w:link w:val="OsundaMrk"/>
    <w:uiPriority w:val="29"/>
    <w:qFormat/>
    <w:rsid w:val="00825E72"/>
    <w:pPr>
      <w:spacing w:before="160"/>
      <w:jc w:val="center"/>
    </w:pPr>
    <w:rPr>
      <w:i/>
      <w:iCs/>
      <w:color w:val="404040" w:themeColor="text1" w:themeTint="BF"/>
    </w:rPr>
  </w:style>
  <w:style w:type="character" w:customStyle="1" w:styleId="OsundaMrk">
    <w:name w:val="Osunda Märk"/>
    <w:basedOn w:val="Liguvaikefont"/>
    <w:link w:val="Osunda"/>
    <w:uiPriority w:val="29"/>
    <w:rsid w:val="00825E72"/>
    <w:rPr>
      <w:i/>
      <w:iCs/>
      <w:color w:val="404040" w:themeColor="text1" w:themeTint="BF"/>
    </w:rPr>
  </w:style>
  <w:style w:type="paragraph" w:styleId="Loendilik">
    <w:name w:val="List Paragraph"/>
    <w:basedOn w:val="Normaallaad"/>
    <w:uiPriority w:val="34"/>
    <w:qFormat/>
    <w:rsid w:val="00825E72"/>
    <w:pPr>
      <w:ind w:left="720"/>
      <w:contextualSpacing/>
    </w:pPr>
  </w:style>
  <w:style w:type="character" w:styleId="Tugevrhutus">
    <w:name w:val="Intense Emphasis"/>
    <w:basedOn w:val="Liguvaikefont"/>
    <w:uiPriority w:val="21"/>
    <w:qFormat/>
    <w:rsid w:val="00825E72"/>
    <w:rPr>
      <w:i/>
      <w:iCs/>
      <w:color w:val="0F4761" w:themeColor="accent1" w:themeShade="BF"/>
    </w:rPr>
  </w:style>
  <w:style w:type="paragraph" w:styleId="Tugevtsitaat">
    <w:name w:val="Intense Quote"/>
    <w:basedOn w:val="Normaallaad"/>
    <w:next w:val="Normaallaad"/>
    <w:link w:val="TugevtsitaatMrk"/>
    <w:uiPriority w:val="30"/>
    <w:qFormat/>
    <w:rsid w:val="00825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825E72"/>
    <w:rPr>
      <w:i/>
      <w:iCs/>
      <w:color w:val="0F4761" w:themeColor="accent1" w:themeShade="BF"/>
    </w:rPr>
  </w:style>
  <w:style w:type="character" w:styleId="Tugevviide">
    <w:name w:val="Intense Reference"/>
    <w:basedOn w:val="Liguvaikefont"/>
    <w:uiPriority w:val="32"/>
    <w:qFormat/>
    <w:rsid w:val="00825E72"/>
    <w:rPr>
      <w:b/>
      <w:bCs/>
      <w:smallCaps/>
      <w:color w:val="0F4761" w:themeColor="accent1" w:themeShade="BF"/>
      <w:spacing w:val="5"/>
    </w:rPr>
  </w:style>
  <w:style w:type="paragraph" w:styleId="Normaallaadveeb">
    <w:name w:val="Normal (Web)"/>
    <w:basedOn w:val="Normaallaad"/>
    <w:uiPriority w:val="99"/>
    <w:semiHidden/>
    <w:unhideWhenUsed/>
    <w:rsid w:val="00825E72"/>
    <w:pPr>
      <w:spacing w:before="100" w:beforeAutospacing="1" w:after="100" w:afterAutospacing="1" w:line="240" w:lineRule="auto"/>
    </w:pPr>
    <w:rPr>
      <w:rFonts w:ascii="Times New Roman" w:hAnsi="Times New Roman" w:cs="Times New Roman"/>
      <w:kern w:val="0"/>
    </w:rPr>
  </w:style>
  <w:style w:type="character" w:styleId="Tugev">
    <w:name w:val="Strong"/>
    <w:basedOn w:val="Liguvaikefont"/>
    <w:uiPriority w:val="22"/>
    <w:qFormat/>
    <w:rsid w:val="0068740D"/>
    <w:rPr>
      <w:b/>
      <w:bCs/>
    </w:rPr>
  </w:style>
</w:styles>
</file>

<file path=word/webSettings.xml><?xml version="1.0" encoding="utf-8"?>
<w:webSettings xmlns:r="http://schemas.openxmlformats.org/officeDocument/2006/relationships" xmlns:w="http://schemas.openxmlformats.org/wordprocessingml/2006/main">
  <w:divs>
    <w:div w:id="1290894162">
      <w:bodyDiv w:val="1"/>
      <w:marLeft w:val="0"/>
      <w:marRight w:val="0"/>
      <w:marTop w:val="0"/>
      <w:marBottom w:val="0"/>
      <w:divBdr>
        <w:top w:val="none" w:sz="0" w:space="0" w:color="auto"/>
        <w:left w:val="none" w:sz="0" w:space="0" w:color="auto"/>
        <w:bottom w:val="none" w:sz="0" w:space="0" w:color="auto"/>
        <w:right w:val="none" w:sz="0" w:space="0" w:color="auto"/>
      </w:divBdr>
    </w:div>
    <w:div w:id="1373267827">
      <w:bodyDiv w:val="1"/>
      <w:marLeft w:val="0"/>
      <w:marRight w:val="0"/>
      <w:marTop w:val="0"/>
      <w:marBottom w:val="0"/>
      <w:divBdr>
        <w:top w:val="none" w:sz="0" w:space="0" w:color="auto"/>
        <w:left w:val="none" w:sz="0" w:space="0" w:color="auto"/>
        <w:bottom w:val="none" w:sz="0" w:space="0" w:color="auto"/>
        <w:right w:val="none" w:sz="0" w:space="0" w:color="auto"/>
      </w:divBdr>
    </w:div>
    <w:div w:id="1694308217">
      <w:marLeft w:val="0"/>
      <w:marRight w:val="0"/>
      <w:marTop w:val="0"/>
      <w:marBottom w:val="0"/>
      <w:divBdr>
        <w:top w:val="none" w:sz="0" w:space="0" w:color="auto"/>
        <w:left w:val="none" w:sz="0" w:space="0" w:color="auto"/>
        <w:bottom w:val="none" w:sz="0" w:space="0" w:color="auto"/>
        <w:right w:val="none" w:sz="0" w:space="0" w:color="auto"/>
      </w:divBdr>
      <w:divsChild>
        <w:div w:id="701709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1733</Words>
  <Characters>10053</Characters>
  <Application>Microsoft Office Word</Application>
  <DocSecurity>0</DocSecurity>
  <Lines>83</Lines>
  <Paragraphs>23</Paragraphs>
  <ScaleCrop>false</ScaleCrop>
  <Company>HP Inc.</Company>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Antipenkova</dc:creator>
  <cp:lastModifiedBy>HPkasutaja5</cp:lastModifiedBy>
  <cp:revision>2</cp:revision>
  <cp:lastPrinted>2024-05-21T10:11:00Z</cp:lastPrinted>
  <dcterms:created xsi:type="dcterms:W3CDTF">2024-05-21T10:11:00Z</dcterms:created>
  <dcterms:modified xsi:type="dcterms:W3CDTF">2024-05-21T10:11:00Z</dcterms:modified>
</cp:coreProperties>
</file>